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383D" w:rsidRPr="004B47DE" w:rsidRDefault="00F45AF5" w:rsidP="004B47DE">
      <w:pPr>
        <w:rPr>
          <w:szCs w:val="22"/>
        </w:rPr>
      </w:pPr>
      <w:r>
        <w:rPr>
          <w:noProof/>
          <w:lang w:val="it-IT" w:eastAsia="it-IT"/>
        </w:rPr>
        <mc:AlternateContent>
          <mc:Choice Requires="wps">
            <w:drawing>
              <wp:anchor distT="0" distB="0" distL="114300" distR="114300" simplePos="0" relativeHeight="251657728" behindDoc="0" locked="0" layoutInCell="1" allowOverlap="1">
                <wp:simplePos x="0" y="0"/>
                <wp:positionH relativeFrom="column">
                  <wp:posOffset>-571500</wp:posOffset>
                </wp:positionH>
                <wp:positionV relativeFrom="paragraph">
                  <wp:posOffset>-658495</wp:posOffset>
                </wp:positionV>
                <wp:extent cx="4019550" cy="967740"/>
                <wp:effectExtent l="0" t="0" r="0" b="1270"/>
                <wp:wrapNone/>
                <wp:docPr id="30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9550" cy="967740"/>
                        </a:xfrm>
                        <a:prstGeom prst="rect">
                          <a:avLst/>
                        </a:prstGeom>
                        <a:solidFill>
                          <a:srgbClr val="FFFFFF"/>
                        </a:solidFill>
                        <a:ln w="9525">
                          <a:noFill/>
                          <a:miter lim="800000"/>
                          <a:headEnd/>
                          <a:tailEnd/>
                        </a:ln>
                      </wps:spPr>
                      <wps:txbx>
                        <w:txbxContent>
                          <w:p w:rsidR="00D55A0A" w:rsidRDefault="004B47DE">
                            <w:pPr>
                              <w:rPr>
                                <w:b/>
                                <w:color w:val="FF0000"/>
                                <w:sz w:val="40"/>
                              </w:rPr>
                            </w:pPr>
                            <w:r>
                              <w:rPr>
                                <w:b/>
                                <w:color w:val="FF0000"/>
                                <w:sz w:val="40"/>
                              </w:rPr>
                              <w:t xml:space="preserve">TECHNICAL </w:t>
                            </w:r>
                            <w:r w:rsidR="00D06BC2">
                              <w:rPr>
                                <w:b/>
                                <w:color w:val="FF0000"/>
                                <w:sz w:val="40"/>
                              </w:rPr>
                              <w:t>SPECIFICATIONS</w:t>
                            </w:r>
                            <w:r w:rsidR="00925BC5">
                              <w:rPr>
                                <w:b/>
                                <w:color w:val="FF0000"/>
                                <w:sz w:val="40"/>
                              </w:rPr>
                              <w:t xml:space="preserve"> </w:t>
                            </w:r>
                          </w:p>
                          <w:p w:rsidR="00D06BC2" w:rsidRPr="00F96540" w:rsidRDefault="00D55A0A">
                            <w:pPr>
                              <w:rPr>
                                <w:rFonts w:cs="Arial"/>
                                <w:b/>
                                <w:color w:val="FF0000"/>
                                <w:sz w:val="32"/>
                                <w:szCs w:val="32"/>
                              </w:rPr>
                            </w:pPr>
                            <w:r w:rsidRPr="0061161E">
                              <w:rPr>
                                <w:b/>
                                <w:color w:val="FF0000"/>
                                <w:sz w:val="32"/>
                                <w:szCs w:val="32"/>
                              </w:rPr>
                              <w:t>Ditec</w:t>
                            </w:r>
                            <w:r>
                              <w:rPr>
                                <w:b/>
                                <w:color w:val="FF0000"/>
                                <w:sz w:val="40"/>
                              </w:rPr>
                              <w:t xml:space="preserve"> </w:t>
                            </w:r>
                            <w:r w:rsidR="00D06BC2">
                              <w:rPr>
                                <w:b/>
                                <w:color w:val="FF0000"/>
                                <w:sz w:val="32"/>
                              </w:rPr>
                              <w:t>DAB105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Casella di testo 2" o:spid="_x0000_s1026" type="#_x0000_t202" style="position:absolute;margin-left:-45pt;margin-top:-51.85pt;width:316.5pt;height:76.2pt;z-index:2516577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" stroked="f">
                <v:textbox style="mso-fit-shape-to-text:t">
                  <w:txbxContent>
                    <w:p w:rsidR="00D55A0A" w:rsidRDefault="004B47DE">
                      <w:pPr>
                        <w:rPr>
                          <w:b/>
                          <w:color w:val="FF0000"/>
                          <w:sz w:val="40"/>
                        </w:rPr>
                      </w:pPr>
                      <w:r>
                        <w:rPr>
                          <w:b/>
                          <w:color w:val="FF0000"/>
                          <w:sz w:val="40"/>
                        </w:rPr>
                        <w:t xml:space="preserve">TECHNICAL </w:t>
                      </w:r>
                      <w:r w:rsidR="00D06BC2">
                        <w:rPr>
                          <w:b/>
                          <w:color w:val="FF0000"/>
                          <w:sz w:val="40"/>
                        </w:rPr>
                        <w:t>SPECIFICATIONS</w:t>
                      </w:r>
                      <w:r w:rsidR="00925BC5">
                        <w:rPr>
                          <w:b/>
                          <w:color w:val="FF0000"/>
                          <w:sz w:val="40"/>
                        </w:rPr>
                        <w:t xml:space="preserve"> </w:t>
                      </w:r>
                    </w:p>
                    <w:p w:rsidR="00D06BC2" w:rsidRPr="00F96540" w:rsidRDefault="00D55A0A">
                      <w:pPr>
                        <w:rPr>
                          <w:rFonts w:cs="Arial"/>
                          <w:b/>
                          <w:color w:val="FF0000"/>
                          <w:sz w:val="32"/>
                          <w:szCs w:val="32"/>
                        </w:rPr>
                      </w:pPr>
                      <w:r w:rsidRPr="0061161E">
                        <w:rPr>
                          <w:b/>
                          <w:color w:val="FF0000"/>
                          <w:sz w:val="32"/>
                          <w:szCs w:val="32"/>
                        </w:rPr>
                        <w:t>Ditec</w:t>
                      </w:r>
                      <w:r>
                        <w:rPr>
                          <w:b/>
                          <w:color w:val="FF0000"/>
                          <w:sz w:val="40"/>
                        </w:rPr>
                        <w:t xml:space="preserve"> </w:t>
                      </w:r>
                      <w:r w:rsidR="00D06BC2">
                        <w:rPr>
                          <w:b/>
                          <w:color w:val="FF0000"/>
                          <w:sz w:val="32"/>
                        </w:rPr>
                        <w:t>DAB105</w:t>
                      </w:r>
                    </w:p>
                  </w:txbxContent>
                </v:textbox>
              </v:shape>
            </w:pict>
          </mc:Fallback>
        </mc:AlternateContent>
      </w:r>
    </w:p>
    <w:p w:rsidR="005A75FA" w:rsidRDefault="005A75FA" w:rsidP="00D06BC2">
      <w:pPr>
        <w:pStyle w:val="Corpodeltesto2"/>
        <w:rPr>
          <w:sz w:val="22"/>
        </w:rPr>
      </w:pPr>
    </w:p>
    <w:p w:rsidR="00D06BC2" w:rsidRDefault="00D06BC2" w:rsidP="00A03631">
      <w:pPr>
        <w:pStyle w:val="Corpodeltesto2"/>
        <w:spacing w:line="276" w:lineRule="auto"/>
        <w:jc w:val="both"/>
        <w:rPr>
          <w:rFonts w:cs="Arial"/>
          <w:bCs/>
          <w:sz w:val="22"/>
          <w:szCs w:val="22"/>
        </w:rPr>
      </w:pPr>
      <w:r>
        <w:rPr>
          <w:sz w:val="22"/>
        </w:rPr>
        <w:t>Electromechanical actuator for opening and closing swing doors.</w:t>
      </w:r>
    </w:p>
    <w:p w:rsidR="00D06BC2" w:rsidRDefault="00D06BC2" w:rsidP="00A03631">
      <w:pPr>
        <w:pStyle w:val="Corpodeltesto2"/>
        <w:spacing w:line="276" w:lineRule="auto"/>
        <w:jc w:val="both"/>
        <w:rPr>
          <w:rFonts w:cs="Arial"/>
          <w:bCs/>
          <w:sz w:val="22"/>
          <w:szCs w:val="22"/>
        </w:rPr>
      </w:pPr>
      <w:r>
        <w:rPr>
          <w:sz w:val="22"/>
        </w:rPr>
        <w:t xml:space="preserve">Tested up to 1,000,000 manoeuvres, it complies with European </w:t>
      </w:r>
      <w:r w:rsidR="004979CA">
        <w:rPr>
          <w:sz w:val="22"/>
        </w:rPr>
        <w:t xml:space="preserve">Standard </w:t>
      </w:r>
      <w:r>
        <w:rPr>
          <w:sz w:val="22"/>
        </w:rPr>
        <w:t xml:space="preserve"> EN16005 and earned the SP SITAC certification and the </w:t>
      </w:r>
      <w:proofErr w:type="spellStart"/>
      <w:r>
        <w:rPr>
          <w:sz w:val="22"/>
        </w:rPr>
        <w:t>Exova</w:t>
      </w:r>
      <w:proofErr w:type="spellEnd"/>
      <w:r>
        <w:rPr>
          <w:sz w:val="22"/>
        </w:rPr>
        <w:t xml:space="preserve"> Warrington test report for installation on fire doors</w:t>
      </w:r>
      <w:r w:rsidR="004979CA">
        <w:rPr>
          <w:sz w:val="22"/>
        </w:rPr>
        <w:t>; it</w:t>
      </w:r>
      <w:r>
        <w:rPr>
          <w:sz w:val="22"/>
        </w:rPr>
        <w:t xml:space="preserve"> can also be used along emergency exits on doors equipped with panic bars.</w:t>
      </w:r>
    </w:p>
    <w:p w:rsidR="00D06BC2" w:rsidRDefault="004979CA" w:rsidP="00A03631">
      <w:pPr>
        <w:pStyle w:val="Corpodeltesto2"/>
        <w:spacing w:line="276" w:lineRule="auto"/>
        <w:jc w:val="both"/>
        <w:rPr>
          <w:rFonts w:cs="Arial"/>
          <w:bCs/>
          <w:sz w:val="22"/>
          <w:szCs w:val="22"/>
        </w:rPr>
      </w:pPr>
      <w:r>
        <w:rPr>
          <w:sz w:val="22"/>
        </w:rPr>
        <w:t>The silent operator, aesthetically pleasant, can move</w:t>
      </w:r>
      <w:r w:rsidR="00D06BC2">
        <w:rPr>
          <w:sz w:val="22"/>
        </w:rPr>
        <w:t xml:space="preserve"> swing</w:t>
      </w:r>
      <w:r>
        <w:rPr>
          <w:sz w:val="22"/>
        </w:rPr>
        <w:t xml:space="preserve"> door</w:t>
      </w:r>
      <w:r w:rsidR="00D06BC2">
        <w:rPr>
          <w:sz w:val="22"/>
        </w:rPr>
        <w:t xml:space="preserve"> weighing up to 200 kg, and </w:t>
      </w:r>
      <w:r>
        <w:rPr>
          <w:sz w:val="22"/>
        </w:rPr>
        <w:t>has</w:t>
      </w:r>
      <w:r w:rsidR="00D06BC2">
        <w:rPr>
          <w:sz w:val="22"/>
        </w:rPr>
        <w:t xml:space="preserve"> multiple operating possibilities (Power Assist, Low Energy, Push &amp; Go)</w:t>
      </w:r>
      <w:r>
        <w:rPr>
          <w:sz w:val="22"/>
        </w:rPr>
        <w:t>:</w:t>
      </w:r>
      <w:r w:rsidR="00D06BC2">
        <w:rPr>
          <w:sz w:val="22"/>
        </w:rPr>
        <w:t xml:space="preserve"> </w:t>
      </w:r>
      <w:r w:rsidR="00AF5D88">
        <w:rPr>
          <w:sz w:val="22"/>
        </w:rPr>
        <w:t xml:space="preserve">Ditec </w:t>
      </w:r>
      <w:r w:rsidR="00D06BC2">
        <w:rPr>
          <w:sz w:val="22"/>
        </w:rPr>
        <w:t xml:space="preserve">DAB105 </w:t>
      </w:r>
      <w:r>
        <w:rPr>
          <w:sz w:val="22"/>
        </w:rPr>
        <w:t xml:space="preserve">is </w:t>
      </w:r>
      <w:r w:rsidR="00D06BC2">
        <w:rPr>
          <w:sz w:val="22"/>
        </w:rPr>
        <w:t>ideal for automatic doors installed in any kind of public and private environment.</w:t>
      </w:r>
    </w:p>
    <w:p w:rsidR="00D06BC2" w:rsidRDefault="00D06BC2" w:rsidP="00A03631">
      <w:pPr>
        <w:pStyle w:val="Corpodeltesto2"/>
        <w:spacing w:line="276" w:lineRule="auto"/>
        <w:jc w:val="both"/>
        <w:rPr>
          <w:rFonts w:cs="Arial"/>
          <w:bCs/>
          <w:sz w:val="22"/>
          <w:szCs w:val="22"/>
        </w:rPr>
      </w:pPr>
      <w:r>
        <w:rPr>
          <w:sz w:val="22"/>
        </w:rPr>
        <w:t xml:space="preserve">The Power Assist option exploits a small thrust in the motor to facilitate manual opening of the door; the Low Energy option </w:t>
      </w:r>
      <w:r w:rsidR="004979CA">
        <w:rPr>
          <w:sz w:val="22"/>
        </w:rPr>
        <w:t xml:space="preserve">guarantee a reduced force in case of impact of the wing against persons; </w:t>
      </w:r>
      <w:r>
        <w:rPr>
          <w:sz w:val="22"/>
        </w:rPr>
        <w:t>the Push &amp; Go option activates motorised opening of the door after a gentle push is applied to the wing.</w:t>
      </w:r>
    </w:p>
    <w:p w:rsidR="00D06BC2" w:rsidRDefault="00D06BC2" w:rsidP="00A03631">
      <w:pPr>
        <w:pStyle w:val="Corpodeltesto2"/>
        <w:spacing w:line="276" w:lineRule="auto"/>
        <w:jc w:val="both"/>
        <w:rPr>
          <w:rFonts w:cs="Arial"/>
          <w:bCs/>
          <w:sz w:val="22"/>
          <w:szCs w:val="22"/>
        </w:rPr>
      </w:pPr>
      <w:r>
        <w:rPr>
          <w:sz w:val="22"/>
        </w:rPr>
        <w:t xml:space="preserve">The safety of those passing through doors motorised with </w:t>
      </w:r>
      <w:r w:rsidR="00AF5D88">
        <w:rPr>
          <w:sz w:val="22"/>
        </w:rPr>
        <w:t xml:space="preserve">Ditec </w:t>
      </w:r>
      <w:r>
        <w:rPr>
          <w:sz w:val="22"/>
        </w:rPr>
        <w:t>DAB105 is ensured by the option of connecting self-tested sensors to be installed on the wing.</w:t>
      </w:r>
    </w:p>
    <w:p w:rsidR="00D06BC2" w:rsidRDefault="00D06BC2" w:rsidP="00A03631">
      <w:pPr>
        <w:pStyle w:val="Corpodeltesto2"/>
        <w:spacing w:line="276" w:lineRule="auto"/>
        <w:jc w:val="both"/>
        <w:rPr>
          <w:rFonts w:cs="Arial"/>
          <w:bCs/>
          <w:sz w:val="22"/>
          <w:szCs w:val="22"/>
        </w:rPr>
      </w:pPr>
      <w:r>
        <w:rPr>
          <w:sz w:val="22"/>
        </w:rPr>
        <w:t>The door opens with a motor and is closed via a spring mechanism (adjustable tension) and the servo-assisted motor.</w:t>
      </w:r>
    </w:p>
    <w:p w:rsidR="00D06BC2" w:rsidRDefault="00D06BC2" w:rsidP="00A03631">
      <w:pPr>
        <w:pStyle w:val="Corpodeltesto2"/>
        <w:spacing w:line="276" w:lineRule="auto"/>
        <w:jc w:val="both"/>
        <w:rPr>
          <w:rFonts w:cs="Arial"/>
          <w:sz w:val="22"/>
          <w:szCs w:val="22"/>
        </w:rPr>
      </w:pPr>
      <w:r>
        <w:rPr>
          <w:sz w:val="22"/>
        </w:rPr>
        <w:t>Easy to configure: the first time it is used, the electronic panel sets itself on the first of the 10 settings already stored; afterwards it is possible to select the one most suitable for the needs of the user. Possible additional changes can be made using a trimmer and dip switch.</w:t>
      </w:r>
    </w:p>
    <w:p w:rsidR="00D06BC2" w:rsidRPr="006E5FC2" w:rsidRDefault="00D06BC2" w:rsidP="00A03631">
      <w:pPr>
        <w:pStyle w:val="Corpodeltesto2"/>
        <w:spacing w:line="276" w:lineRule="auto"/>
        <w:jc w:val="both"/>
        <w:rPr>
          <w:rFonts w:cs="Arial"/>
          <w:sz w:val="22"/>
          <w:szCs w:val="22"/>
        </w:rPr>
      </w:pPr>
      <w:r>
        <w:rPr>
          <w:sz w:val="22"/>
        </w:rPr>
        <w:t xml:space="preserve">The possibility of fuelling the automation with variable voltage between 100 V and 240 V without having to use any additional accessory is further confirmation of the adaptability of this operating device. </w:t>
      </w:r>
      <w:r w:rsidR="00DC6399">
        <w:rPr>
          <w:sz w:val="22"/>
        </w:rPr>
        <w:t>An easy auto-learning process guarantee a very fast start-up of the operator.</w:t>
      </w:r>
    </w:p>
    <w:p w:rsidR="00D06BC2" w:rsidRDefault="00D06BC2" w:rsidP="00A03631">
      <w:pPr>
        <w:pStyle w:val="Corpodeltesto2"/>
        <w:spacing w:line="276" w:lineRule="auto"/>
        <w:jc w:val="both"/>
        <w:rPr>
          <w:rFonts w:cs="Arial"/>
          <w:sz w:val="22"/>
          <w:szCs w:val="22"/>
        </w:rPr>
      </w:pPr>
      <w:r>
        <w:rPr>
          <w:sz w:val="22"/>
        </w:rPr>
        <w:t>A specific cable can be used to connect and synchronise the two automation systems simply, for use on double swing doors.</w:t>
      </w:r>
    </w:p>
    <w:p w:rsidR="00D06BC2" w:rsidRDefault="00D06BC2" w:rsidP="00A03631">
      <w:pPr>
        <w:pStyle w:val="Corpodeltesto2"/>
        <w:spacing w:line="276" w:lineRule="auto"/>
        <w:jc w:val="both"/>
        <w:rPr>
          <w:rFonts w:cs="Arial"/>
          <w:sz w:val="22"/>
          <w:szCs w:val="22"/>
        </w:rPr>
      </w:pPr>
      <w:r>
        <w:rPr>
          <w:sz w:val="22"/>
        </w:rPr>
        <w:t xml:space="preserve">The </w:t>
      </w:r>
      <w:r w:rsidR="00AF5D88">
        <w:rPr>
          <w:sz w:val="22"/>
        </w:rPr>
        <w:t xml:space="preserve">Ditec </w:t>
      </w:r>
      <w:r>
        <w:rPr>
          <w:sz w:val="22"/>
        </w:rPr>
        <w:t>DAB105 is composed of a solid base plate for fastening and supporting the components and an elegant protective cover and closing with extruded aluminium profiles and metal lateral heads painted grey.</w:t>
      </w:r>
    </w:p>
    <w:p w:rsidR="00D06BC2" w:rsidRDefault="00D06BC2" w:rsidP="00A03631">
      <w:pPr>
        <w:pStyle w:val="Corpodeltesto2"/>
        <w:spacing w:line="276" w:lineRule="auto"/>
        <w:jc w:val="both"/>
        <w:rPr>
          <w:rFonts w:cs="Arial"/>
          <w:sz w:val="22"/>
          <w:szCs w:val="22"/>
        </w:rPr>
      </w:pPr>
      <w:r>
        <w:rPr>
          <w:sz w:val="22"/>
        </w:rPr>
        <w:t>Inside the operating device, firmly fastened to the plate, are the various components: the electronic panel, the functions of which can be implemented through the use of additional optional cards, and the powerful gear motor complete with encoder. There is also place for the batteries supplied as an optional accessory for total integration.</w:t>
      </w:r>
    </w:p>
    <w:p w:rsidR="00D06BC2" w:rsidRDefault="00D06BC2" w:rsidP="00A03631">
      <w:pPr>
        <w:pStyle w:val="Corpodeltesto2"/>
        <w:spacing w:line="276" w:lineRule="auto"/>
        <w:jc w:val="both"/>
        <w:rPr>
          <w:rFonts w:cs="Arial"/>
          <w:sz w:val="22"/>
          <w:szCs w:val="22"/>
        </w:rPr>
      </w:pPr>
      <w:r>
        <w:rPr>
          <w:sz w:val="22"/>
        </w:rPr>
        <w:t xml:space="preserve">An extension for the cover is also available which is used, for purely aesthetic purposes, to connect two </w:t>
      </w:r>
      <w:r w:rsidR="00AF5D88">
        <w:rPr>
          <w:sz w:val="22"/>
        </w:rPr>
        <w:t xml:space="preserve">Ditec </w:t>
      </w:r>
      <w:r>
        <w:rPr>
          <w:sz w:val="22"/>
        </w:rPr>
        <w:t>DAB105s installed on double swing wings.</w:t>
      </w:r>
    </w:p>
    <w:p w:rsidR="00D06BC2" w:rsidRPr="009A19C1" w:rsidRDefault="00D06BC2" w:rsidP="00A03631">
      <w:pPr>
        <w:pStyle w:val="Corpodeltesto2"/>
        <w:spacing w:line="276" w:lineRule="auto"/>
        <w:jc w:val="both"/>
        <w:rPr>
          <w:rFonts w:cs="Arial"/>
          <w:sz w:val="22"/>
          <w:szCs w:val="22"/>
        </w:rPr>
      </w:pPr>
      <w:r>
        <w:rPr>
          <w:sz w:val="22"/>
        </w:rPr>
        <w:t xml:space="preserve">By selecting the correct handling arm from the five available, the </w:t>
      </w:r>
      <w:r w:rsidR="00AF5D88">
        <w:rPr>
          <w:sz w:val="22"/>
        </w:rPr>
        <w:t xml:space="preserve">Ditec </w:t>
      </w:r>
      <w:r>
        <w:rPr>
          <w:sz w:val="22"/>
        </w:rPr>
        <w:t>DAB105 adapts perfectly to any type of wing:</w:t>
      </w:r>
    </w:p>
    <w:p w:rsidR="00D06BC2" w:rsidRPr="00E404A0" w:rsidRDefault="00D06BC2" w:rsidP="00A03631">
      <w:pPr>
        <w:numPr>
          <w:ilvl w:val="0"/>
          <w:numId w:val="14"/>
        </w:numPr>
        <w:spacing w:line="276" w:lineRule="auto"/>
        <w:jc w:val="both"/>
        <w:rPr>
          <w:rFonts w:cs="Arial"/>
          <w:szCs w:val="22"/>
        </w:rPr>
      </w:pPr>
      <w:r>
        <w:t>articulated arm in silver anodised alum</w:t>
      </w:r>
      <w:r w:rsidR="00A03631">
        <w:t>inium for a "push" door opening</w:t>
      </w:r>
    </w:p>
    <w:p w:rsidR="00D06BC2" w:rsidRPr="00E404A0" w:rsidRDefault="00D06BC2" w:rsidP="00A03631">
      <w:pPr>
        <w:numPr>
          <w:ilvl w:val="0"/>
          <w:numId w:val="14"/>
        </w:numPr>
        <w:spacing w:line="276" w:lineRule="auto"/>
        <w:jc w:val="both"/>
        <w:rPr>
          <w:rFonts w:cs="Arial"/>
          <w:szCs w:val="22"/>
        </w:rPr>
      </w:pPr>
      <w:r>
        <w:t>sliding arm in silver anodi</w:t>
      </w:r>
      <w:r w:rsidR="00A03631">
        <w:t>sed aluminium for "pull" doors</w:t>
      </w:r>
    </w:p>
    <w:p w:rsidR="00D06BC2" w:rsidRPr="00E404A0" w:rsidRDefault="00D06BC2" w:rsidP="00A03631">
      <w:pPr>
        <w:numPr>
          <w:ilvl w:val="0"/>
          <w:numId w:val="14"/>
        </w:numPr>
        <w:spacing w:line="276" w:lineRule="auto"/>
        <w:jc w:val="both"/>
        <w:rPr>
          <w:rFonts w:cs="Arial"/>
          <w:szCs w:val="22"/>
        </w:rPr>
      </w:pPr>
      <w:r>
        <w:t xml:space="preserve">break-out articulated arm which enables emergency opening of the door through an </w:t>
      </w:r>
      <w:r w:rsidR="00A03631">
        <w:t>automation-release system</w:t>
      </w:r>
    </w:p>
    <w:p w:rsidR="00D06BC2" w:rsidRPr="00E404A0" w:rsidRDefault="00D06BC2" w:rsidP="00A03631">
      <w:pPr>
        <w:numPr>
          <w:ilvl w:val="0"/>
          <w:numId w:val="14"/>
        </w:numPr>
        <w:spacing w:line="276" w:lineRule="auto"/>
        <w:jc w:val="both"/>
        <w:rPr>
          <w:rFonts w:cs="Arial"/>
          <w:szCs w:val="22"/>
        </w:rPr>
      </w:pPr>
      <w:r>
        <w:t>articulated arm with three leve</w:t>
      </w:r>
      <w:r w:rsidR="00A03631">
        <w:t>rs in silver anodised aluminium</w:t>
      </w:r>
    </w:p>
    <w:p w:rsidR="00D06BC2" w:rsidRPr="00E404A0" w:rsidRDefault="00191847" w:rsidP="00A03631">
      <w:pPr>
        <w:numPr>
          <w:ilvl w:val="0"/>
          <w:numId w:val="14"/>
        </w:numPr>
        <w:spacing w:line="276" w:lineRule="auto"/>
        <w:jc w:val="both"/>
        <w:rPr>
          <w:rFonts w:cs="Arial"/>
          <w:szCs w:val="22"/>
        </w:rPr>
      </w:pPr>
      <w:r>
        <w:t>articulated arm for fire doors (in steel)</w:t>
      </w:r>
      <w:r w:rsidR="001F741C">
        <w:t>.</w:t>
      </w:r>
    </w:p>
    <w:p w:rsidR="00D06BC2" w:rsidRPr="00E404A0" w:rsidRDefault="00D06BC2" w:rsidP="00A03631">
      <w:pPr>
        <w:spacing w:line="276" w:lineRule="auto"/>
        <w:jc w:val="both"/>
        <w:rPr>
          <w:rFonts w:cs="Arial"/>
          <w:szCs w:val="22"/>
        </w:rPr>
      </w:pPr>
    </w:p>
    <w:p w:rsidR="00D06BC2" w:rsidRPr="003F2CFF" w:rsidRDefault="00D06BC2" w:rsidP="00A03631">
      <w:pPr>
        <w:spacing w:line="276" w:lineRule="auto"/>
        <w:jc w:val="both"/>
        <w:rPr>
          <w:rFonts w:cs="Arial"/>
          <w:szCs w:val="22"/>
        </w:rPr>
      </w:pPr>
      <w:r>
        <w:t>Additional settings for the electronic panel are available in addition to those already described:</w:t>
      </w:r>
    </w:p>
    <w:p w:rsidR="00D06BC2" w:rsidRPr="00E404A0" w:rsidRDefault="00A03631" w:rsidP="00A03631">
      <w:pPr>
        <w:numPr>
          <w:ilvl w:val="0"/>
          <w:numId w:val="16"/>
        </w:numPr>
        <w:spacing w:line="276" w:lineRule="auto"/>
        <w:jc w:val="both"/>
        <w:rPr>
          <w:rFonts w:cs="Arial"/>
          <w:szCs w:val="22"/>
        </w:rPr>
      </w:pPr>
      <w:r>
        <w:t>s</w:t>
      </w:r>
      <w:r w:rsidR="00D06BC2">
        <w:t>eparate speed adjustme</w:t>
      </w:r>
      <w:r>
        <w:t>nt for opening and closing</w:t>
      </w:r>
    </w:p>
    <w:p w:rsidR="00D06BC2" w:rsidRPr="00E404A0" w:rsidRDefault="00A03631" w:rsidP="00A03631">
      <w:pPr>
        <w:numPr>
          <w:ilvl w:val="0"/>
          <w:numId w:val="16"/>
        </w:numPr>
        <w:spacing w:line="276" w:lineRule="auto"/>
        <w:jc w:val="both"/>
        <w:rPr>
          <w:rFonts w:cs="Arial"/>
          <w:szCs w:val="22"/>
        </w:rPr>
      </w:pPr>
      <w:r>
        <w:lastRenderedPageBreak/>
        <w:t>c</w:t>
      </w:r>
      <w:r w:rsidR="00D06BC2">
        <w:t xml:space="preserve">losure force adjustment: makes it possible to increase the closing force in the case of doors installed in windy areas or when the door separates </w:t>
      </w:r>
      <w:r>
        <w:t>areas of differing air pressure</w:t>
      </w:r>
    </w:p>
    <w:p w:rsidR="00D06BC2" w:rsidRPr="004B383D" w:rsidRDefault="00A03631" w:rsidP="00A03631">
      <w:pPr>
        <w:numPr>
          <w:ilvl w:val="0"/>
          <w:numId w:val="16"/>
        </w:numPr>
        <w:spacing w:line="276" w:lineRule="auto"/>
        <w:jc w:val="both"/>
        <w:rPr>
          <w:rFonts w:cs="Arial"/>
          <w:szCs w:val="22"/>
        </w:rPr>
      </w:pPr>
      <w:r>
        <w:t>a</w:t>
      </w:r>
      <w:r w:rsidR="00D06BC2">
        <w:t xml:space="preserve">utomatic </w:t>
      </w:r>
      <w:r w:rsidR="00191847">
        <w:t>Hold open time</w:t>
      </w:r>
      <w:r w:rsidR="00D06BC2">
        <w:t xml:space="preserve"> adjustment.</w:t>
      </w:r>
    </w:p>
    <w:p w:rsidR="004B383D" w:rsidRDefault="004B383D" w:rsidP="00A03631">
      <w:pPr>
        <w:spacing w:line="276" w:lineRule="auto"/>
        <w:jc w:val="both"/>
      </w:pPr>
    </w:p>
    <w:p w:rsidR="00D06BC2" w:rsidRPr="00B64510" w:rsidRDefault="00D06BC2" w:rsidP="00A03631">
      <w:pPr>
        <w:spacing w:line="276" w:lineRule="auto"/>
        <w:jc w:val="both"/>
        <w:rPr>
          <w:rFonts w:cs="Arial"/>
          <w:szCs w:val="22"/>
        </w:rPr>
      </w:pPr>
      <w:r>
        <w:t xml:space="preserve">Additional features can be managed with the supplementary </w:t>
      </w:r>
      <w:r w:rsidR="00A4674A">
        <w:t>security</w:t>
      </w:r>
      <w:r>
        <w:t xml:space="preserve"> card:</w:t>
      </w:r>
    </w:p>
    <w:p w:rsidR="00D06BC2" w:rsidRPr="00E404A0" w:rsidRDefault="00A03631" w:rsidP="00A03631">
      <w:pPr>
        <w:numPr>
          <w:ilvl w:val="0"/>
          <w:numId w:val="17"/>
        </w:numPr>
        <w:spacing w:line="276" w:lineRule="auto"/>
        <w:jc w:val="both"/>
        <w:rPr>
          <w:rFonts w:cs="Arial"/>
          <w:szCs w:val="22"/>
        </w:rPr>
      </w:pPr>
      <w:r>
        <w:t>s</w:t>
      </w:r>
      <w:r w:rsidR="00D06BC2">
        <w:t>tep-by-step opening with key selector</w:t>
      </w:r>
    </w:p>
    <w:p w:rsidR="00D06BC2" w:rsidRPr="00E404A0" w:rsidRDefault="00A03631" w:rsidP="00A03631">
      <w:pPr>
        <w:numPr>
          <w:ilvl w:val="0"/>
          <w:numId w:val="17"/>
        </w:numPr>
        <w:spacing w:line="276" w:lineRule="auto"/>
        <w:jc w:val="both"/>
        <w:rPr>
          <w:rFonts w:cs="Arial"/>
          <w:szCs w:val="22"/>
        </w:rPr>
      </w:pPr>
      <w:r>
        <w:t>e</w:t>
      </w:r>
      <w:r w:rsidR="00D06BC2">
        <w:t>mergency closing for fire doors</w:t>
      </w:r>
    </w:p>
    <w:p w:rsidR="00D06BC2" w:rsidRPr="00E404A0" w:rsidRDefault="00A03631" w:rsidP="00A03631">
      <w:pPr>
        <w:numPr>
          <w:ilvl w:val="0"/>
          <w:numId w:val="18"/>
        </w:numPr>
        <w:spacing w:line="276" w:lineRule="auto"/>
        <w:jc w:val="both"/>
        <w:rPr>
          <w:rFonts w:cs="Arial"/>
          <w:szCs w:val="22"/>
        </w:rPr>
      </w:pPr>
      <w:r>
        <w:t>w</w:t>
      </w:r>
      <w:r w:rsidR="00D06BC2">
        <w:t>hen there is an electro-mechanical lock present, with the door closed, after the opening command has been given, a closing push is given to guarantee the complete release of the electro-mechanical lock.</w:t>
      </w:r>
    </w:p>
    <w:p w:rsidR="00D06BC2" w:rsidRPr="00E404A0" w:rsidRDefault="00A03631" w:rsidP="00A03631">
      <w:pPr>
        <w:numPr>
          <w:ilvl w:val="0"/>
          <w:numId w:val="18"/>
        </w:numPr>
        <w:spacing w:line="276" w:lineRule="auto"/>
        <w:jc w:val="both"/>
        <w:rPr>
          <w:rFonts w:cs="Arial"/>
          <w:szCs w:val="22"/>
        </w:rPr>
      </w:pPr>
      <w:r>
        <w:t>a</w:t>
      </w:r>
      <w:r w:rsidR="00D06BC2">
        <w:t>t the end of the closing manoeuvre, the operating device can be set to increase the force/speed of the wing to ensure that the electro-mechanical lock is fully inserted.</w:t>
      </w:r>
    </w:p>
    <w:p w:rsidR="00D06BC2" w:rsidRPr="00E404A0" w:rsidRDefault="00D06BC2" w:rsidP="00A03631">
      <w:pPr>
        <w:spacing w:line="276" w:lineRule="auto"/>
        <w:jc w:val="both"/>
        <w:rPr>
          <w:rFonts w:cs="Arial"/>
          <w:szCs w:val="22"/>
        </w:rPr>
      </w:pPr>
    </w:p>
    <w:p w:rsidR="00D06BC2" w:rsidRPr="00B671EE" w:rsidRDefault="00D06BC2" w:rsidP="00A03631">
      <w:pPr>
        <w:spacing w:line="276" w:lineRule="auto"/>
        <w:jc w:val="both"/>
        <w:rPr>
          <w:rFonts w:cs="Arial"/>
          <w:szCs w:val="22"/>
        </w:rPr>
      </w:pPr>
      <w:r>
        <w:t>Additional features can be managed with the supplementary safety card:</w:t>
      </w:r>
    </w:p>
    <w:p w:rsidR="00D06BC2" w:rsidRPr="00E404A0" w:rsidRDefault="00A03631" w:rsidP="00A03631">
      <w:pPr>
        <w:numPr>
          <w:ilvl w:val="0"/>
          <w:numId w:val="20"/>
        </w:numPr>
        <w:spacing w:line="276" w:lineRule="auto"/>
        <w:jc w:val="both"/>
        <w:rPr>
          <w:rFonts w:cs="Arial"/>
          <w:szCs w:val="22"/>
        </w:rPr>
      </w:pPr>
      <w:r>
        <w:t>c</w:t>
      </w:r>
      <w:r w:rsidR="00D06BC2">
        <w:t>onnection of the internal and external safety sensors which, if they detect an obstacle, block the movement during opening and reve</w:t>
      </w:r>
      <w:r>
        <w:t>rse the movement during closing</w:t>
      </w:r>
    </w:p>
    <w:p w:rsidR="00D06BC2" w:rsidRDefault="00A03631" w:rsidP="00A03631">
      <w:pPr>
        <w:numPr>
          <w:ilvl w:val="0"/>
          <w:numId w:val="19"/>
        </w:numPr>
        <w:spacing w:line="276" w:lineRule="auto"/>
        <w:jc w:val="both"/>
        <w:rPr>
          <w:rFonts w:cs="Arial"/>
          <w:szCs w:val="22"/>
        </w:rPr>
      </w:pPr>
      <w:r>
        <w:t>i</w:t>
      </w:r>
      <w:r w:rsidR="00D06BC2">
        <w:t>gnore safety sensors during opening: adjustable between 45° to 90°. Ignores the safety devices installed on the wing during opening, s</w:t>
      </w:r>
      <w:r>
        <w:t>o that the wall is not detected</w:t>
      </w:r>
    </w:p>
    <w:p w:rsidR="00D06BC2" w:rsidRDefault="00A03631" w:rsidP="00A03631">
      <w:pPr>
        <w:numPr>
          <w:ilvl w:val="0"/>
          <w:numId w:val="19"/>
        </w:numPr>
        <w:spacing w:line="276" w:lineRule="auto"/>
        <w:jc w:val="both"/>
        <w:rPr>
          <w:rFonts w:cs="Arial"/>
          <w:szCs w:val="22"/>
        </w:rPr>
      </w:pPr>
      <w:r>
        <w:t>p</w:t>
      </w:r>
      <w:r w:rsidR="00D06BC2">
        <w:t>ossibility of connecting an external device that provides the automation status (door open or door closed).</w:t>
      </w:r>
    </w:p>
    <w:p w:rsidR="00D06BC2" w:rsidRPr="00E404A0" w:rsidRDefault="00D06BC2" w:rsidP="00A03631">
      <w:pPr>
        <w:spacing w:line="276" w:lineRule="auto"/>
        <w:ind w:left="720"/>
        <w:jc w:val="both"/>
        <w:rPr>
          <w:rFonts w:cs="Arial"/>
          <w:szCs w:val="22"/>
        </w:rPr>
      </w:pPr>
    </w:p>
    <w:p w:rsidR="00D06BC2" w:rsidRPr="00E404A0" w:rsidRDefault="00D06BC2" w:rsidP="00A03631">
      <w:pPr>
        <w:spacing w:line="276" w:lineRule="auto"/>
        <w:jc w:val="both"/>
        <w:rPr>
          <w:rFonts w:cs="Arial"/>
          <w:szCs w:val="22"/>
        </w:rPr>
      </w:pPr>
      <w:r>
        <w:t>A knob or key function selector can be combined with the operating device.</w:t>
      </w:r>
    </w:p>
    <w:p w:rsidR="00D06BC2" w:rsidRPr="00E404A0" w:rsidRDefault="00D06BC2" w:rsidP="00D06BC2">
      <w:pPr>
        <w:rPr>
          <w:rFonts w:cs="Arial"/>
          <w:szCs w:val="22"/>
        </w:rPr>
      </w:pPr>
    </w:p>
    <w:p w:rsidR="00D06BC2" w:rsidRPr="00E404A0" w:rsidRDefault="00D06BC2" w:rsidP="00D06BC2">
      <w:pPr>
        <w:rPr>
          <w:rFonts w:cs="Arial"/>
          <w:szCs w:val="22"/>
        </w:rPr>
      </w:pPr>
    </w:p>
    <w:p w:rsidR="00D06BC2" w:rsidRPr="00E404A0" w:rsidRDefault="00D06BC2" w:rsidP="00D06BC2">
      <w:pPr>
        <w:rPr>
          <w:rFonts w:cs="Arial"/>
          <w:szCs w:val="22"/>
        </w:rPr>
      </w:pPr>
    </w:p>
    <w:p w:rsidR="00D06BC2" w:rsidRPr="00E404A0" w:rsidRDefault="00D06BC2" w:rsidP="00D06BC2">
      <w:pPr>
        <w:pStyle w:val="Corpotesto"/>
        <w:rPr>
          <w:rFonts w:cs="Arial"/>
          <w:szCs w:val="22"/>
        </w:rPr>
      </w:pPr>
      <w:r>
        <w:t>Technical specifications:</w:t>
      </w:r>
    </w:p>
    <w:p w:rsidR="00D06BC2" w:rsidRPr="00E404A0" w:rsidRDefault="00D06BC2" w:rsidP="00D06BC2">
      <w:pPr>
        <w:numPr>
          <w:ilvl w:val="0"/>
          <w:numId w:val="13"/>
        </w:numPr>
        <w:tabs>
          <w:tab w:val="left" w:pos="4253"/>
        </w:tabs>
        <w:rPr>
          <w:rFonts w:cs="Arial"/>
          <w:szCs w:val="22"/>
        </w:rPr>
      </w:pPr>
      <w:r>
        <w:t>Load:</w:t>
      </w:r>
      <w:r>
        <w:tab/>
        <w:t>200 kg (maximum wing length 1200 mm)</w:t>
      </w:r>
    </w:p>
    <w:p w:rsidR="00D06BC2" w:rsidRPr="00E404A0" w:rsidRDefault="00A4674A" w:rsidP="00D06BC2">
      <w:pPr>
        <w:numPr>
          <w:ilvl w:val="0"/>
          <w:numId w:val="13"/>
        </w:numPr>
        <w:tabs>
          <w:tab w:val="left" w:pos="4253"/>
        </w:tabs>
        <w:rPr>
          <w:rFonts w:cs="Arial"/>
          <w:szCs w:val="22"/>
        </w:rPr>
      </w:pPr>
      <w:r>
        <w:t>Endurance</w:t>
      </w:r>
      <w:r w:rsidR="00D06BC2">
        <w:t xml:space="preserve"> </w:t>
      </w:r>
      <w:r w:rsidR="009F1E5A">
        <w:t>durability</w:t>
      </w:r>
      <w:bookmarkStart w:id="0" w:name="_GoBack"/>
      <w:bookmarkEnd w:id="0"/>
      <w:r w:rsidR="00D06BC2">
        <w:t>:</w:t>
      </w:r>
      <w:r w:rsidR="00D06BC2">
        <w:tab/>
        <w:t xml:space="preserve">1,000,000 manoeuvres </w:t>
      </w:r>
    </w:p>
    <w:p w:rsidR="00D06BC2" w:rsidRPr="00BC6C92" w:rsidRDefault="00D06BC2" w:rsidP="00D06BC2">
      <w:pPr>
        <w:pStyle w:val="Corpotesto"/>
        <w:numPr>
          <w:ilvl w:val="0"/>
          <w:numId w:val="13"/>
        </w:numPr>
        <w:tabs>
          <w:tab w:val="left" w:pos="4253"/>
        </w:tabs>
        <w:spacing w:after="0"/>
        <w:rPr>
          <w:rFonts w:cs="Arial"/>
          <w:szCs w:val="22"/>
        </w:rPr>
      </w:pPr>
      <w:r>
        <w:t>Power supply:</w:t>
      </w:r>
      <w:r>
        <w:tab/>
        <w:t>100/24</w:t>
      </w:r>
      <w:r w:rsidR="00191847">
        <w:t>0</w:t>
      </w:r>
      <w:r>
        <w:t xml:space="preserve"> V</w:t>
      </w:r>
      <w:r w:rsidR="00A03631">
        <w:t xml:space="preserve"> </w:t>
      </w:r>
      <w:r>
        <w:t>AC / 50-60 Hz</w:t>
      </w:r>
    </w:p>
    <w:p w:rsidR="00D06BC2" w:rsidRPr="00BC6C92" w:rsidRDefault="00D06BC2" w:rsidP="00D06BC2">
      <w:pPr>
        <w:pStyle w:val="Corpotesto"/>
        <w:numPr>
          <w:ilvl w:val="0"/>
          <w:numId w:val="13"/>
        </w:numPr>
        <w:tabs>
          <w:tab w:val="left" w:pos="4253"/>
        </w:tabs>
        <w:spacing w:after="0"/>
        <w:rPr>
          <w:rFonts w:cs="Arial"/>
          <w:szCs w:val="22"/>
        </w:rPr>
      </w:pPr>
      <w:r>
        <w:t>Motor power supply:</w:t>
      </w:r>
      <w:r>
        <w:tab/>
        <w:t>24 V</w:t>
      </w:r>
      <w:r w:rsidR="00A03631">
        <w:t xml:space="preserve"> </w:t>
      </w:r>
      <w:r>
        <w:t>DC</w:t>
      </w:r>
    </w:p>
    <w:p w:rsidR="00D06BC2" w:rsidRPr="00E404A0" w:rsidRDefault="00191847" w:rsidP="00D06BC2">
      <w:pPr>
        <w:pStyle w:val="Corpotesto"/>
        <w:numPr>
          <w:ilvl w:val="0"/>
          <w:numId w:val="13"/>
        </w:numPr>
        <w:tabs>
          <w:tab w:val="left" w:pos="4253"/>
        </w:tabs>
        <w:spacing w:after="0"/>
        <w:rPr>
          <w:rFonts w:cs="Arial"/>
          <w:szCs w:val="22"/>
        </w:rPr>
      </w:pPr>
      <w:r>
        <w:t>Nominal power</w:t>
      </w:r>
      <w:r w:rsidR="00D06BC2">
        <w:t xml:space="preserve">: </w:t>
      </w:r>
      <w:r w:rsidR="00D06BC2">
        <w:tab/>
        <w:t>75 W</w:t>
      </w:r>
    </w:p>
    <w:p w:rsidR="00D06BC2" w:rsidRPr="00E404A0" w:rsidRDefault="00D06BC2" w:rsidP="00D06BC2">
      <w:pPr>
        <w:numPr>
          <w:ilvl w:val="0"/>
          <w:numId w:val="13"/>
        </w:numPr>
        <w:tabs>
          <w:tab w:val="left" w:pos="4253"/>
        </w:tabs>
        <w:rPr>
          <w:rFonts w:cs="Arial"/>
          <w:szCs w:val="22"/>
        </w:rPr>
      </w:pPr>
      <w:r>
        <w:t>Opening time:</w:t>
      </w:r>
      <w:r>
        <w:tab/>
        <w:t>3 - 6 s/ (0° – 80°)</w:t>
      </w:r>
    </w:p>
    <w:p w:rsidR="00D06BC2" w:rsidRPr="00E404A0" w:rsidRDefault="00D06BC2" w:rsidP="00D06BC2">
      <w:pPr>
        <w:numPr>
          <w:ilvl w:val="0"/>
          <w:numId w:val="13"/>
        </w:numPr>
        <w:tabs>
          <w:tab w:val="left" w:pos="4253"/>
        </w:tabs>
        <w:rPr>
          <w:rFonts w:cs="Arial"/>
          <w:szCs w:val="22"/>
        </w:rPr>
      </w:pPr>
      <w:r>
        <w:t>Closing time:</w:t>
      </w:r>
      <w:r>
        <w:tab/>
        <w:t>3 - 6 s/ (90° – 10°)</w:t>
      </w:r>
    </w:p>
    <w:p w:rsidR="00D06BC2" w:rsidRPr="00E404A0" w:rsidRDefault="00D06BC2" w:rsidP="00D06BC2">
      <w:pPr>
        <w:numPr>
          <w:ilvl w:val="0"/>
          <w:numId w:val="13"/>
        </w:numPr>
        <w:tabs>
          <w:tab w:val="left" w:pos="4253"/>
        </w:tabs>
        <w:rPr>
          <w:rFonts w:cs="Arial"/>
          <w:szCs w:val="22"/>
        </w:rPr>
      </w:pPr>
      <w:r>
        <w:t>Operating temperature:</w:t>
      </w:r>
      <w:r>
        <w:tab/>
        <w:t xml:space="preserve">-20°C / +45°C </w:t>
      </w:r>
    </w:p>
    <w:p w:rsidR="00D06BC2" w:rsidRPr="00E404A0" w:rsidRDefault="00D06BC2" w:rsidP="00D06BC2">
      <w:pPr>
        <w:numPr>
          <w:ilvl w:val="0"/>
          <w:numId w:val="13"/>
        </w:numPr>
        <w:tabs>
          <w:tab w:val="left" w:pos="4253"/>
        </w:tabs>
        <w:rPr>
          <w:rFonts w:cs="Arial"/>
          <w:szCs w:val="22"/>
        </w:rPr>
      </w:pPr>
      <w:r>
        <w:t>Protection rating:</w:t>
      </w:r>
      <w:r>
        <w:tab/>
        <w:t>IP 20</w:t>
      </w:r>
    </w:p>
    <w:p w:rsidR="00D06BC2" w:rsidRPr="00925BC5" w:rsidRDefault="00D06BC2" w:rsidP="00D06BC2">
      <w:pPr>
        <w:numPr>
          <w:ilvl w:val="0"/>
          <w:numId w:val="13"/>
        </w:numPr>
        <w:rPr>
          <w:rFonts w:cs="Arial"/>
          <w:szCs w:val="22"/>
          <w:lang w:val="fr-FR"/>
        </w:rPr>
      </w:pPr>
      <w:r w:rsidRPr="00925BC5">
        <w:rPr>
          <w:lang w:val="fr-FR"/>
        </w:rPr>
        <w:t>Product dimensions mm (H x P x L) 131 x 111 x 720</w:t>
      </w:r>
    </w:p>
    <w:p w:rsidR="00D06BC2" w:rsidRPr="00E404A0" w:rsidRDefault="00D06BC2" w:rsidP="00D06BC2">
      <w:pPr>
        <w:pStyle w:val="Corpotesto"/>
        <w:numPr>
          <w:ilvl w:val="0"/>
          <w:numId w:val="13"/>
        </w:numPr>
        <w:tabs>
          <w:tab w:val="left" w:pos="4253"/>
        </w:tabs>
        <w:spacing w:after="0"/>
        <w:rPr>
          <w:rFonts w:cs="Arial"/>
          <w:szCs w:val="22"/>
        </w:rPr>
      </w:pPr>
      <w:r>
        <w:t>Electr</w:t>
      </w:r>
      <w:r w:rsidR="001F741C">
        <w:t xml:space="preserve">o-mechanical lock power supply: </w:t>
      </w:r>
      <w:r>
        <w:t xml:space="preserve">12/24 V </w:t>
      </w:r>
    </w:p>
    <w:p w:rsidR="00D06BC2" w:rsidRPr="00E404A0" w:rsidRDefault="00D06BC2" w:rsidP="00D06BC2">
      <w:pPr>
        <w:pStyle w:val="Corpotesto"/>
        <w:tabs>
          <w:tab w:val="left" w:pos="4253"/>
        </w:tabs>
        <w:rPr>
          <w:rFonts w:cs="Arial"/>
          <w:szCs w:val="22"/>
        </w:rPr>
      </w:pPr>
    </w:p>
    <w:p w:rsidR="00D06BC2" w:rsidRPr="00E404A0" w:rsidRDefault="00D06BC2" w:rsidP="00D06BC2">
      <w:pPr>
        <w:rPr>
          <w:rFonts w:cs="Arial"/>
          <w:b/>
          <w:bCs/>
          <w:szCs w:val="22"/>
        </w:rPr>
      </w:pPr>
      <w:r>
        <w:t xml:space="preserve">                                                    </w:t>
      </w:r>
    </w:p>
    <w:p w:rsidR="00D06BC2" w:rsidRPr="00327E86" w:rsidRDefault="00AF5D88" w:rsidP="00D06BC2">
      <w:pPr>
        <w:ind w:left="-156" w:firstLine="156"/>
        <w:rPr>
          <w:rFonts w:cs="Arial"/>
          <w:b/>
          <w:szCs w:val="22"/>
        </w:rPr>
      </w:pPr>
      <w:r>
        <w:rPr>
          <w:rFonts w:cs="Arial"/>
          <w:b/>
          <w:szCs w:val="22"/>
        </w:rPr>
        <w:t xml:space="preserve">Ditec </w:t>
      </w:r>
      <w:r w:rsidR="00D06BC2" w:rsidRPr="00327E86">
        <w:rPr>
          <w:rFonts w:cs="Arial"/>
          <w:b/>
          <w:szCs w:val="22"/>
        </w:rPr>
        <w:t xml:space="preserve">DAB105 complies with the following directives: </w:t>
      </w:r>
      <w:r w:rsidR="00D06BC2" w:rsidRPr="00327E86">
        <w:rPr>
          <w:rFonts w:cs="Arial"/>
          <w:b/>
          <w:szCs w:val="22"/>
        </w:rPr>
        <w:tab/>
      </w:r>
    </w:p>
    <w:p w:rsidR="00416CC3" w:rsidRPr="00F45AF5" w:rsidRDefault="00416CC3" w:rsidP="00416CC3">
      <w:pPr>
        <w:tabs>
          <w:tab w:val="left" w:pos="709"/>
        </w:tabs>
        <w:ind w:left="-156" w:firstLine="2424"/>
        <w:rPr>
          <w:rFonts w:cs="Arial"/>
          <w:szCs w:val="22"/>
        </w:rPr>
      </w:pPr>
      <w:r w:rsidRPr="00F45AF5">
        <w:rPr>
          <w:rFonts w:cs="Arial"/>
          <w:szCs w:val="22"/>
        </w:rPr>
        <w:t xml:space="preserve">Machinery Directive (MD) 2006/42/EC </w:t>
      </w:r>
    </w:p>
    <w:p w:rsidR="00D06BC2" w:rsidRPr="00F45AF5" w:rsidRDefault="00D06BC2" w:rsidP="00F45AF5">
      <w:pPr>
        <w:ind w:left="-156" w:firstLine="2424"/>
        <w:rPr>
          <w:rFonts w:cs="Arial"/>
          <w:szCs w:val="22"/>
        </w:rPr>
      </w:pPr>
      <w:r w:rsidRPr="00F45AF5">
        <w:rPr>
          <w:rFonts w:cs="Arial"/>
          <w:szCs w:val="22"/>
        </w:rPr>
        <w:t>Electromagnetic Compatibility Directive (EMCD) 2004/108/EC</w:t>
      </w:r>
    </w:p>
    <w:p w:rsidR="00F45AF5" w:rsidRPr="00F45AF5" w:rsidRDefault="00191847" w:rsidP="00F45AF5">
      <w:pPr>
        <w:tabs>
          <w:tab w:val="left" w:pos="4111"/>
        </w:tabs>
        <w:ind w:left="-156" w:firstLine="156"/>
        <w:rPr>
          <w:rFonts w:cs="Arial"/>
          <w:szCs w:val="22"/>
          <w:lang w:val="fr-FR"/>
        </w:rPr>
      </w:pPr>
      <w:r w:rsidRPr="00F45AF5">
        <w:rPr>
          <w:rFonts w:cs="Arial"/>
          <w:szCs w:val="22"/>
        </w:rPr>
        <w:tab/>
      </w:r>
    </w:p>
    <w:p w:rsidR="00A03631" w:rsidRDefault="00A03631" w:rsidP="00F45AF5">
      <w:pPr>
        <w:tabs>
          <w:tab w:val="left" w:pos="3686"/>
        </w:tabs>
        <w:ind w:left="4395" w:hanging="4395"/>
        <w:rPr>
          <w:rFonts w:cs="Arial"/>
          <w:b/>
          <w:szCs w:val="22"/>
        </w:rPr>
      </w:pPr>
    </w:p>
    <w:p w:rsidR="00F45AF5" w:rsidRPr="00327E86" w:rsidRDefault="00F45AF5" w:rsidP="00F45AF5">
      <w:pPr>
        <w:tabs>
          <w:tab w:val="left" w:pos="3686"/>
        </w:tabs>
        <w:ind w:left="4395" w:hanging="4395"/>
        <w:rPr>
          <w:rFonts w:cs="Arial"/>
          <w:b/>
          <w:szCs w:val="22"/>
        </w:rPr>
      </w:pPr>
      <w:r w:rsidRPr="00327E86">
        <w:rPr>
          <w:rFonts w:cs="Arial"/>
          <w:b/>
          <w:szCs w:val="22"/>
        </w:rPr>
        <w:t xml:space="preserve">Other standards or technical specifications applied: </w:t>
      </w:r>
    </w:p>
    <w:p w:rsidR="00F45AF5" w:rsidRPr="00F45AF5" w:rsidRDefault="00F45AF5" w:rsidP="00F45AF5">
      <w:pPr>
        <w:pStyle w:val="Paragrafoelenco"/>
        <w:tabs>
          <w:tab w:val="left" w:pos="2268"/>
        </w:tabs>
        <w:rPr>
          <w:rFonts w:ascii="Arial" w:hAnsi="Arial" w:cs="Arial"/>
          <w:sz w:val="22"/>
          <w:szCs w:val="22"/>
        </w:rPr>
      </w:pPr>
      <w:r>
        <w:rPr>
          <w:rFonts w:ascii="Arial" w:hAnsi="Arial" w:cs="Arial"/>
          <w:sz w:val="22"/>
          <w:szCs w:val="22"/>
        </w:rPr>
        <w:tab/>
      </w:r>
      <w:r w:rsidRPr="00F45AF5">
        <w:rPr>
          <w:rFonts w:ascii="Arial" w:hAnsi="Arial" w:cs="Arial"/>
          <w:sz w:val="22"/>
          <w:szCs w:val="22"/>
        </w:rPr>
        <w:t>SP (FIRE resistance) by SITAC (30’ test)</w:t>
      </w:r>
    </w:p>
    <w:p w:rsidR="00F45AF5" w:rsidRPr="00F45AF5" w:rsidRDefault="00F45AF5" w:rsidP="00F45AF5">
      <w:pPr>
        <w:pStyle w:val="Paragrafoelenco"/>
        <w:tabs>
          <w:tab w:val="left" w:pos="2268"/>
        </w:tabs>
        <w:rPr>
          <w:rFonts w:ascii="Arial" w:hAnsi="Arial" w:cs="Arial"/>
          <w:sz w:val="22"/>
          <w:szCs w:val="22"/>
        </w:rPr>
      </w:pPr>
      <w:r>
        <w:rPr>
          <w:rFonts w:ascii="Arial" w:hAnsi="Arial" w:cs="Arial"/>
          <w:sz w:val="22"/>
          <w:szCs w:val="22"/>
        </w:rPr>
        <w:tab/>
      </w:r>
      <w:r w:rsidRPr="00F45AF5">
        <w:rPr>
          <w:rFonts w:ascii="Arial" w:hAnsi="Arial" w:cs="Arial"/>
          <w:sz w:val="22"/>
          <w:szCs w:val="22"/>
        </w:rPr>
        <w:t>Fire test report by EXOVA WARRINGTON</w:t>
      </w:r>
    </w:p>
    <w:p w:rsidR="00191847" w:rsidRPr="00F45AF5" w:rsidRDefault="00191847" w:rsidP="00D06BC2">
      <w:pPr>
        <w:tabs>
          <w:tab w:val="left" w:pos="709"/>
        </w:tabs>
        <w:ind w:left="-156" w:firstLine="156"/>
        <w:rPr>
          <w:rFonts w:cs="Arial"/>
          <w:szCs w:val="22"/>
        </w:rPr>
      </w:pPr>
    </w:p>
    <w:p w:rsidR="00191847" w:rsidRPr="00327E86" w:rsidRDefault="00D06BC2" w:rsidP="00F45AF5">
      <w:pPr>
        <w:tabs>
          <w:tab w:val="left" w:pos="709"/>
        </w:tabs>
        <w:rPr>
          <w:rFonts w:cs="Arial"/>
          <w:b/>
          <w:szCs w:val="22"/>
          <w:lang w:val="fr-FR"/>
        </w:rPr>
      </w:pPr>
      <w:proofErr w:type="spellStart"/>
      <w:r w:rsidRPr="00327E86">
        <w:rPr>
          <w:rFonts w:cs="Arial"/>
          <w:b/>
          <w:szCs w:val="22"/>
          <w:lang w:val="fr-FR"/>
        </w:rPr>
        <w:t>Harmonised</w:t>
      </w:r>
      <w:proofErr w:type="spellEnd"/>
      <w:r w:rsidRPr="00327E86">
        <w:rPr>
          <w:rFonts w:cs="Arial"/>
          <w:b/>
          <w:szCs w:val="22"/>
          <w:lang w:val="fr-FR"/>
        </w:rPr>
        <w:t xml:space="preserve"> </w:t>
      </w:r>
      <w:proofErr w:type="spellStart"/>
      <w:r w:rsidRPr="00327E86">
        <w:rPr>
          <w:rFonts w:cs="Arial"/>
          <w:b/>
          <w:szCs w:val="22"/>
          <w:lang w:val="fr-FR"/>
        </w:rPr>
        <w:t>European</w:t>
      </w:r>
      <w:proofErr w:type="spellEnd"/>
      <w:r w:rsidRPr="00327E86">
        <w:rPr>
          <w:rFonts w:cs="Arial"/>
          <w:b/>
          <w:szCs w:val="22"/>
          <w:lang w:val="fr-FR"/>
        </w:rPr>
        <w:t xml:space="preserve"> standards </w:t>
      </w:r>
      <w:proofErr w:type="spellStart"/>
      <w:r w:rsidRPr="00327E86">
        <w:rPr>
          <w:rFonts w:cs="Arial"/>
          <w:b/>
          <w:szCs w:val="22"/>
          <w:lang w:val="fr-FR"/>
        </w:rPr>
        <w:t>applied</w:t>
      </w:r>
      <w:proofErr w:type="spellEnd"/>
      <w:r w:rsidRPr="00327E86">
        <w:rPr>
          <w:rFonts w:cs="Arial"/>
          <w:b/>
          <w:szCs w:val="22"/>
          <w:lang w:val="fr-FR"/>
        </w:rPr>
        <w:t xml:space="preserve">: </w:t>
      </w:r>
    </w:p>
    <w:p w:rsidR="00F45AF5" w:rsidRDefault="00F45AF5" w:rsidP="00F45AF5">
      <w:pPr>
        <w:ind w:firstLine="2268"/>
        <w:rPr>
          <w:rFonts w:cs="Arial"/>
          <w:szCs w:val="22"/>
          <w:lang w:val="fr-FR"/>
        </w:rPr>
      </w:pPr>
      <w:r>
        <w:rPr>
          <w:rFonts w:cs="Arial"/>
          <w:szCs w:val="22"/>
          <w:lang w:val="fr-FR"/>
        </w:rPr>
        <w:t>EN 60335-1</w:t>
      </w:r>
    </w:p>
    <w:p w:rsidR="00F45AF5" w:rsidRDefault="00D06BC2" w:rsidP="00F45AF5">
      <w:pPr>
        <w:ind w:left="708" w:firstLine="1560"/>
        <w:rPr>
          <w:rFonts w:cs="Arial"/>
          <w:szCs w:val="22"/>
          <w:lang w:val="fr-FR"/>
        </w:rPr>
      </w:pPr>
      <w:r w:rsidRPr="00F45AF5">
        <w:rPr>
          <w:rFonts w:cs="Arial"/>
          <w:szCs w:val="22"/>
          <w:lang w:val="fr-FR"/>
        </w:rPr>
        <w:t>EN 61000-6-2</w:t>
      </w:r>
      <w:r w:rsidR="00F45AF5">
        <w:rPr>
          <w:rFonts w:cs="Arial"/>
          <w:szCs w:val="22"/>
          <w:lang w:val="fr-FR"/>
        </w:rPr>
        <w:t>/3</w:t>
      </w:r>
    </w:p>
    <w:p w:rsidR="00F45AF5" w:rsidRDefault="00D06BC2" w:rsidP="00F45AF5">
      <w:pPr>
        <w:ind w:left="708" w:firstLine="1560"/>
        <w:rPr>
          <w:rFonts w:cs="Arial"/>
          <w:szCs w:val="22"/>
          <w:lang w:val="fr-FR"/>
        </w:rPr>
      </w:pPr>
      <w:r w:rsidRPr="00F45AF5">
        <w:rPr>
          <w:rFonts w:cs="Arial"/>
          <w:szCs w:val="22"/>
          <w:lang w:val="fr-FR"/>
        </w:rPr>
        <w:t>EN16005</w:t>
      </w:r>
    </w:p>
    <w:p w:rsidR="00D06BC2" w:rsidRPr="00F45AF5" w:rsidRDefault="00191847" w:rsidP="00F45AF5">
      <w:pPr>
        <w:ind w:left="708" w:firstLine="1560"/>
        <w:rPr>
          <w:rFonts w:cs="Arial"/>
          <w:szCs w:val="22"/>
          <w:lang w:val="fr-FR"/>
        </w:rPr>
      </w:pPr>
      <w:r w:rsidRPr="00F45AF5">
        <w:rPr>
          <w:rFonts w:cs="Arial"/>
          <w:szCs w:val="22"/>
          <w:lang w:val="fr-FR"/>
        </w:rPr>
        <w:t>EN13849-1/2</w:t>
      </w:r>
      <w:r w:rsidR="00D06BC2" w:rsidRPr="00F45AF5">
        <w:rPr>
          <w:rFonts w:cs="Arial"/>
          <w:szCs w:val="22"/>
          <w:lang w:val="fr-FR"/>
        </w:rPr>
        <w:t xml:space="preserve"> </w:t>
      </w:r>
    </w:p>
    <w:p w:rsidR="00D06BC2" w:rsidRPr="005A75FA" w:rsidRDefault="00D06BC2" w:rsidP="005A75FA">
      <w:pPr>
        <w:tabs>
          <w:tab w:val="left" w:pos="3544"/>
        </w:tabs>
        <w:ind w:left="-156" w:firstLine="156"/>
        <w:rPr>
          <w:rFonts w:cs="Arial"/>
          <w:szCs w:val="22"/>
          <w:lang w:val="fr-FR"/>
        </w:rPr>
      </w:pPr>
      <w:r w:rsidRPr="00F45AF5">
        <w:rPr>
          <w:rFonts w:cs="Arial"/>
          <w:szCs w:val="22"/>
          <w:lang w:val="fr-FR"/>
        </w:rPr>
        <w:tab/>
        <w:t xml:space="preserve"> </w:t>
      </w:r>
    </w:p>
    <w:sectPr w:rsidR="00D06BC2" w:rsidRPr="005A75FA" w:rsidSect="00D06BC2">
      <w:headerReference w:type="default" r:id="rId9"/>
      <w:footerReference w:type="default" r:id="rId10"/>
      <w:pgSz w:w="11906" w:h="16838"/>
      <w:pgMar w:top="1667" w:right="1134" w:bottom="1843"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0833" w:rsidRDefault="00B90833" w:rsidP="00D06BC2">
      <w:r>
        <w:separator/>
      </w:r>
    </w:p>
  </w:endnote>
  <w:endnote w:type="continuationSeparator" w:id="0">
    <w:p w:rsidR="00B90833" w:rsidRDefault="00B90833" w:rsidP="00D06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BC2" w:rsidRDefault="00F45AF5">
    <w:pPr>
      <w:pStyle w:val="Pidipagina"/>
    </w:pPr>
    <w:r>
      <w:rPr>
        <w:noProof/>
        <w:lang w:val="it-IT" w:eastAsia="it-IT"/>
      </w:rPr>
      <w:drawing>
        <wp:anchor distT="0" distB="0" distL="114300" distR="114300" simplePos="0" relativeHeight="251658240" behindDoc="0" locked="0" layoutInCell="1" allowOverlap="1">
          <wp:simplePos x="0" y="0"/>
          <wp:positionH relativeFrom="column">
            <wp:posOffset>-914400</wp:posOffset>
          </wp:positionH>
          <wp:positionV relativeFrom="paragraph">
            <wp:posOffset>-702310</wp:posOffset>
          </wp:positionV>
          <wp:extent cx="7658100" cy="1244600"/>
          <wp:effectExtent l="0" t="0" r="0" b="0"/>
          <wp:wrapNone/>
          <wp:docPr id="3" name="Immagine 16" descr="Dow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6" descr="Dow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581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0833" w:rsidRDefault="00B90833" w:rsidP="00D06BC2">
      <w:r>
        <w:separator/>
      </w:r>
    </w:p>
  </w:footnote>
  <w:footnote w:type="continuationSeparator" w:id="0">
    <w:p w:rsidR="00B90833" w:rsidRDefault="00B90833" w:rsidP="00D06B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BC2" w:rsidRPr="004D016F" w:rsidRDefault="00F45AF5" w:rsidP="00D06BC2">
    <w:pPr>
      <w:pStyle w:val="Intestazione"/>
    </w:pPr>
    <w:r>
      <w:rPr>
        <w:noProof/>
        <w:lang w:val="it-IT" w:eastAsia="it-IT"/>
      </w:rPr>
      <w:drawing>
        <wp:anchor distT="0" distB="0" distL="114300" distR="114300" simplePos="0" relativeHeight="251657216" behindDoc="0" locked="0" layoutInCell="1" allowOverlap="1">
          <wp:simplePos x="0" y="0"/>
          <wp:positionH relativeFrom="column">
            <wp:posOffset>-914400</wp:posOffset>
          </wp:positionH>
          <wp:positionV relativeFrom="paragraph">
            <wp:posOffset>-447040</wp:posOffset>
          </wp:positionV>
          <wp:extent cx="7685405" cy="2404110"/>
          <wp:effectExtent l="0" t="0" r="0" b="0"/>
          <wp:wrapNone/>
          <wp:docPr id="4" name="Immagine 13" descr="T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3" descr="To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85405" cy="24041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67AD4"/>
    <w:multiLevelType w:val="hybridMultilevel"/>
    <w:tmpl w:val="BBE25C90"/>
    <w:lvl w:ilvl="0" w:tplc="6810C726">
      <w:start w:val="1"/>
      <w:numFmt w:val="bullet"/>
      <w:lvlText w:val=""/>
      <w:lvlJc w:val="left"/>
      <w:pPr>
        <w:tabs>
          <w:tab w:val="num" w:pos="720"/>
        </w:tabs>
        <w:ind w:left="720" w:hanging="360"/>
      </w:pPr>
      <w:rPr>
        <w:rFonts w:ascii="Symbol" w:hAnsi="Symbol" w:hint="default"/>
      </w:rPr>
    </w:lvl>
    <w:lvl w:ilvl="1" w:tplc="72188388" w:tentative="1">
      <w:start w:val="1"/>
      <w:numFmt w:val="bullet"/>
      <w:lvlText w:val="o"/>
      <w:lvlJc w:val="left"/>
      <w:pPr>
        <w:tabs>
          <w:tab w:val="num" w:pos="1440"/>
        </w:tabs>
        <w:ind w:left="1440" w:hanging="360"/>
      </w:pPr>
      <w:rPr>
        <w:rFonts w:ascii="Courier New" w:hAnsi="Courier New" w:hint="default"/>
      </w:rPr>
    </w:lvl>
    <w:lvl w:ilvl="2" w:tplc="5B28936E" w:tentative="1">
      <w:start w:val="1"/>
      <w:numFmt w:val="bullet"/>
      <w:lvlText w:val=""/>
      <w:lvlJc w:val="left"/>
      <w:pPr>
        <w:tabs>
          <w:tab w:val="num" w:pos="2160"/>
        </w:tabs>
        <w:ind w:left="2160" w:hanging="360"/>
      </w:pPr>
      <w:rPr>
        <w:rFonts w:ascii="Wingdings" w:hAnsi="Wingdings" w:hint="default"/>
      </w:rPr>
    </w:lvl>
    <w:lvl w:ilvl="3" w:tplc="66203156" w:tentative="1">
      <w:start w:val="1"/>
      <w:numFmt w:val="bullet"/>
      <w:lvlText w:val=""/>
      <w:lvlJc w:val="left"/>
      <w:pPr>
        <w:tabs>
          <w:tab w:val="num" w:pos="2880"/>
        </w:tabs>
        <w:ind w:left="2880" w:hanging="360"/>
      </w:pPr>
      <w:rPr>
        <w:rFonts w:ascii="Symbol" w:hAnsi="Symbol" w:hint="default"/>
      </w:rPr>
    </w:lvl>
    <w:lvl w:ilvl="4" w:tplc="175C9FD2" w:tentative="1">
      <w:start w:val="1"/>
      <w:numFmt w:val="bullet"/>
      <w:lvlText w:val="o"/>
      <w:lvlJc w:val="left"/>
      <w:pPr>
        <w:tabs>
          <w:tab w:val="num" w:pos="3600"/>
        </w:tabs>
        <w:ind w:left="3600" w:hanging="360"/>
      </w:pPr>
      <w:rPr>
        <w:rFonts w:ascii="Courier New" w:hAnsi="Courier New" w:hint="default"/>
      </w:rPr>
    </w:lvl>
    <w:lvl w:ilvl="5" w:tplc="B726A35A" w:tentative="1">
      <w:start w:val="1"/>
      <w:numFmt w:val="bullet"/>
      <w:lvlText w:val=""/>
      <w:lvlJc w:val="left"/>
      <w:pPr>
        <w:tabs>
          <w:tab w:val="num" w:pos="4320"/>
        </w:tabs>
        <w:ind w:left="4320" w:hanging="360"/>
      </w:pPr>
      <w:rPr>
        <w:rFonts w:ascii="Wingdings" w:hAnsi="Wingdings" w:hint="default"/>
      </w:rPr>
    </w:lvl>
    <w:lvl w:ilvl="6" w:tplc="49C20E4E" w:tentative="1">
      <w:start w:val="1"/>
      <w:numFmt w:val="bullet"/>
      <w:lvlText w:val=""/>
      <w:lvlJc w:val="left"/>
      <w:pPr>
        <w:tabs>
          <w:tab w:val="num" w:pos="5040"/>
        </w:tabs>
        <w:ind w:left="5040" w:hanging="360"/>
      </w:pPr>
      <w:rPr>
        <w:rFonts w:ascii="Symbol" w:hAnsi="Symbol" w:hint="default"/>
      </w:rPr>
    </w:lvl>
    <w:lvl w:ilvl="7" w:tplc="49A24578" w:tentative="1">
      <w:start w:val="1"/>
      <w:numFmt w:val="bullet"/>
      <w:lvlText w:val="o"/>
      <w:lvlJc w:val="left"/>
      <w:pPr>
        <w:tabs>
          <w:tab w:val="num" w:pos="5760"/>
        </w:tabs>
        <w:ind w:left="5760" w:hanging="360"/>
      </w:pPr>
      <w:rPr>
        <w:rFonts w:ascii="Courier New" w:hAnsi="Courier New" w:hint="default"/>
      </w:rPr>
    </w:lvl>
    <w:lvl w:ilvl="8" w:tplc="6BAE894E" w:tentative="1">
      <w:start w:val="1"/>
      <w:numFmt w:val="bullet"/>
      <w:lvlText w:val=""/>
      <w:lvlJc w:val="left"/>
      <w:pPr>
        <w:tabs>
          <w:tab w:val="num" w:pos="6480"/>
        </w:tabs>
        <w:ind w:left="6480" w:hanging="360"/>
      </w:pPr>
      <w:rPr>
        <w:rFonts w:ascii="Wingdings" w:hAnsi="Wingdings" w:hint="default"/>
      </w:rPr>
    </w:lvl>
  </w:abstractNum>
  <w:abstractNum w:abstractNumId="1">
    <w:nsid w:val="0AE6382A"/>
    <w:multiLevelType w:val="hybridMultilevel"/>
    <w:tmpl w:val="7F905D54"/>
    <w:lvl w:ilvl="0" w:tplc="6AD60724">
      <w:start w:val="1"/>
      <w:numFmt w:val="bullet"/>
      <w:lvlText w:val=""/>
      <w:lvlJc w:val="left"/>
      <w:pPr>
        <w:tabs>
          <w:tab w:val="num" w:pos="720"/>
        </w:tabs>
        <w:ind w:left="720" w:hanging="360"/>
      </w:pPr>
      <w:rPr>
        <w:rFonts w:ascii="Symbol" w:hAnsi="Symbol" w:hint="default"/>
        <w:sz w:val="16"/>
      </w:rPr>
    </w:lvl>
    <w:lvl w:ilvl="1" w:tplc="73C4C294" w:tentative="1">
      <w:start w:val="1"/>
      <w:numFmt w:val="bullet"/>
      <w:lvlText w:val="o"/>
      <w:lvlJc w:val="left"/>
      <w:pPr>
        <w:tabs>
          <w:tab w:val="num" w:pos="1440"/>
        </w:tabs>
        <w:ind w:left="1440" w:hanging="360"/>
      </w:pPr>
      <w:rPr>
        <w:rFonts w:ascii="Courier New" w:hAnsi="Courier New" w:hint="default"/>
      </w:rPr>
    </w:lvl>
    <w:lvl w:ilvl="2" w:tplc="3A20595C" w:tentative="1">
      <w:start w:val="1"/>
      <w:numFmt w:val="bullet"/>
      <w:lvlText w:val=""/>
      <w:lvlJc w:val="left"/>
      <w:pPr>
        <w:tabs>
          <w:tab w:val="num" w:pos="2160"/>
        </w:tabs>
        <w:ind w:left="2160" w:hanging="360"/>
      </w:pPr>
      <w:rPr>
        <w:rFonts w:ascii="Wingdings" w:hAnsi="Wingdings" w:hint="default"/>
      </w:rPr>
    </w:lvl>
    <w:lvl w:ilvl="3" w:tplc="B5C6DCDC" w:tentative="1">
      <w:start w:val="1"/>
      <w:numFmt w:val="bullet"/>
      <w:lvlText w:val=""/>
      <w:lvlJc w:val="left"/>
      <w:pPr>
        <w:tabs>
          <w:tab w:val="num" w:pos="2880"/>
        </w:tabs>
        <w:ind w:left="2880" w:hanging="360"/>
      </w:pPr>
      <w:rPr>
        <w:rFonts w:ascii="Symbol" w:hAnsi="Symbol" w:hint="default"/>
      </w:rPr>
    </w:lvl>
    <w:lvl w:ilvl="4" w:tplc="834A47E8" w:tentative="1">
      <w:start w:val="1"/>
      <w:numFmt w:val="bullet"/>
      <w:lvlText w:val="o"/>
      <w:lvlJc w:val="left"/>
      <w:pPr>
        <w:tabs>
          <w:tab w:val="num" w:pos="3600"/>
        </w:tabs>
        <w:ind w:left="3600" w:hanging="360"/>
      </w:pPr>
      <w:rPr>
        <w:rFonts w:ascii="Courier New" w:hAnsi="Courier New" w:hint="default"/>
      </w:rPr>
    </w:lvl>
    <w:lvl w:ilvl="5" w:tplc="DCBCA35A" w:tentative="1">
      <w:start w:val="1"/>
      <w:numFmt w:val="bullet"/>
      <w:lvlText w:val=""/>
      <w:lvlJc w:val="left"/>
      <w:pPr>
        <w:tabs>
          <w:tab w:val="num" w:pos="4320"/>
        </w:tabs>
        <w:ind w:left="4320" w:hanging="360"/>
      </w:pPr>
      <w:rPr>
        <w:rFonts w:ascii="Wingdings" w:hAnsi="Wingdings" w:hint="default"/>
      </w:rPr>
    </w:lvl>
    <w:lvl w:ilvl="6" w:tplc="2938C958" w:tentative="1">
      <w:start w:val="1"/>
      <w:numFmt w:val="bullet"/>
      <w:lvlText w:val=""/>
      <w:lvlJc w:val="left"/>
      <w:pPr>
        <w:tabs>
          <w:tab w:val="num" w:pos="5040"/>
        </w:tabs>
        <w:ind w:left="5040" w:hanging="360"/>
      </w:pPr>
      <w:rPr>
        <w:rFonts w:ascii="Symbol" w:hAnsi="Symbol" w:hint="default"/>
      </w:rPr>
    </w:lvl>
    <w:lvl w:ilvl="7" w:tplc="BD30597C" w:tentative="1">
      <w:start w:val="1"/>
      <w:numFmt w:val="bullet"/>
      <w:lvlText w:val="o"/>
      <w:lvlJc w:val="left"/>
      <w:pPr>
        <w:tabs>
          <w:tab w:val="num" w:pos="5760"/>
        </w:tabs>
        <w:ind w:left="5760" w:hanging="360"/>
      </w:pPr>
      <w:rPr>
        <w:rFonts w:ascii="Courier New" w:hAnsi="Courier New" w:hint="default"/>
      </w:rPr>
    </w:lvl>
    <w:lvl w:ilvl="8" w:tplc="49329506" w:tentative="1">
      <w:start w:val="1"/>
      <w:numFmt w:val="bullet"/>
      <w:lvlText w:val=""/>
      <w:lvlJc w:val="left"/>
      <w:pPr>
        <w:tabs>
          <w:tab w:val="num" w:pos="6480"/>
        </w:tabs>
        <w:ind w:left="6480" w:hanging="360"/>
      </w:pPr>
      <w:rPr>
        <w:rFonts w:ascii="Wingdings" w:hAnsi="Wingdings" w:hint="default"/>
      </w:rPr>
    </w:lvl>
  </w:abstractNum>
  <w:abstractNum w:abstractNumId="2">
    <w:nsid w:val="0B597EAF"/>
    <w:multiLevelType w:val="hybridMultilevel"/>
    <w:tmpl w:val="C352BA76"/>
    <w:lvl w:ilvl="0" w:tplc="37A88E22">
      <w:start w:val="1"/>
      <w:numFmt w:val="bullet"/>
      <w:lvlText w:val=""/>
      <w:lvlJc w:val="left"/>
      <w:pPr>
        <w:ind w:left="720" w:hanging="360"/>
      </w:pPr>
      <w:rPr>
        <w:rFonts w:ascii="Symbol" w:hAnsi="Symbol" w:hint="default"/>
      </w:rPr>
    </w:lvl>
    <w:lvl w:ilvl="1" w:tplc="2C4A8AB2" w:tentative="1">
      <w:start w:val="1"/>
      <w:numFmt w:val="bullet"/>
      <w:lvlText w:val="o"/>
      <w:lvlJc w:val="left"/>
      <w:pPr>
        <w:ind w:left="1440" w:hanging="360"/>
      </w:pPr>
      <w:rPr>
        <w:rFonts w:ascii="Courier New" w:hAnsi="Courier New" w:hint="default"/>
      </w:rPr>
    </w:lvl>
    <w:lvl w:ilvl="2" w:tplc="59BE28EC" w:tentative="1">
      <w:start w:val="1"/>
      <w:numFmt w:val="bullet"/>
      <w:lvlText w:val=""/>
      <w:lvlJc w:val="left"/>
      <w:pPr>
        <w:ind w:left="2160" w:hanging="360"/>
      </w:pPr>
      <w:rPr>
        <w:rFonts w:ascii="Wingdings" w:hAnsi="Wingdings" w:hint="default"/>
      </w:rPr>
    </w:lvl>
    <w:lvl w:ilvl="3" w:tplc="394C6C68" w:tentative="1">
      <w:start w:val="1"/>
      <w:numFmt w:val="bullet"/>
      <w:lvlText w:val=""/>
      <w:lvlJc w:val="left"/>
      <w:pPr>
        <w:ind w:left="2880" w:hanging="360"/>
      </w:pPr>
      <w:rPr>
        <w:rFonts w:ascii="Symbol" w:hAnsi="Symbol" w:hint="default"/>
      </w:rPr>
    </w:lvl>
    <w:lvl w:ilvl="4" w:tplc="6534E258" w:tentative="1">
      <w:start w:val="1"/>
      <w:numFmt w:val="bullet"/>
      <w:lvlText w:val="o"/>
      <w:lvlJc w:val="left"/>
      <w:pPr>
        <w:ind w:left="3600" w:hanging="360"/>
      </w:pPr>
      <w:rPr>
        <w:rFonts w:ascii="Courier New" w:hAnsi="Courier New" w:hint="default"/>
      </w:rPr>
    </w:lvl>
    <w:lvl w:ilvl="5" w:tplc="E0CEF1BA" w:tentative="1">
      <w:start w:val="1"/>
      <w:numFmt w:val="bullet"/>
      <w:lvlText w:val=""/>
      <w:lvlJc w:val="left"/>
      <w:pPr>
        <w:ind w:left="4320" w:hanging="360"/>
      </w:pPr>
      <w:rPr>
        <w:rFonts w:ascii="Wingdings" w:hAnsi="Wingdings" w:hint="default"/>
      </w:rPr>
    </w:lvl>
    <w:lvl w:ilvl="6" w:tplc="F1D4FBE4" w:tentative="1">
      <w:start w:val="1"/>
      <w:numFmt w:val="bullet"/>
      <w:lvlText w:val=""/>
      <w:lvlJc w:val="left"/>
      <w:pPr>
        <w:ind w:left="5040" w:hanging="360"/>
      </w:pPr>
      <w:rPr>
        <w:rFonts w:ascii="Symbol" w:hAnsi="Symbol" w:hint="default"/>
      </w:rPr>
    </w:lvl>
    <w:lvl w:ilvl="7" w:tplc="14344DA8" w:tentative="1">
      <w:start w:val="1"/>
      <w:numFmt w:val="bullet"/>
      <w:lvlText w:val="o"/>
      <w:lvlJc w:val="left"/>
      <w:pPr>
        <w:ind w:left="5760" w:hanging="360"/>
      </w:pPr>
      <w:rPr>
        <w:rFonts w:ascii="Courier New" w:hAnsi="Courier New" w:hint="default"/>
      </w:rPr>
    </w:lvl>
    <w:lvl w:ilvl="8" w:tplc="AFDC3BCE" w:tentative="1">
      <w:start w:val="1"/>
      <w:numFmt w:val="bullet"/>
      <w:lvlText w:val=""/>
      <w:lvlJc w:val="left"/>
      <w:pPr>
        <w:ind w:left="6480" w:hanging="360"/>
      </w:pPr>
      <w:rPr>
        <w:rFonts w:ascii="Wingdings" w:hAnsi="Wingdings" w:hint="default"/>
      </w:rPr>
    </w:lvl>
  </w:abstractNum>
  <w:abstractNum w:abstractNumId="3">
    <w:nsid w:val="0C9316FF"/>
    <w:multiLevelType w:val="hybridMultilevel"/>
    <w:tmpl w:val="8C9CB568"/>
    <w:lvl w:ilvl="0" w:tplc="117292C0">
      <w:start w:val="1"/>
      <w:numFmt w:val="bullet"/>
      <w:lvlText w:val=""/>
      <w:lvlJc w:val="left"/>
      <w:pPr>
        <w:ind w:left="780" w:hanging="360"/>
      </w:pPr>
      <w:rPr>
        <w:rFonts w:ascii="Wingdings" w:hAnsi="Wingdings" w:hint="default"/>
      </w:rPr>
    </w:lvl>
    <w:lvl w:ilvl="1" w:tplc="37227866" w:tentative="1">
      <w:start w:val="1"/>
      <w:numFmt w:val="bullet"/>
      <w:lvlText w:val="o"/>
      <w:lvlJc w:val="left"/>
      <w:pPr>
        <w:ind w:left="1500" w:hanging="360"/>
      </w:pPr>
      <w:rPr>
        <w:rFonts w:ascii="Courier New" w:hAnsi="Courier New" w:hint="default"/>
      </w:rPr>
    </w:lvl>
    <w:lvl w:ilvl="2" w:tplc="45704E60" w:tentative="1">
      <w:start w:val="1"/>
      <w:numFmt w:val="bullet"/>
      <w:lvlText w:val=""/>
      <w:lvlJc w:val="left"/>
      <w:pPr>
        <w:ind w:left="2220" w:hanging="360"/>
      </w:pPr>
      <w:rPr>
        <w:rFonts w:ascii="Wingdings" w:hAnsi="Wingdings" w:hint="default"/>
      </w:rPr>
    </w:lvl>
    <w:lvl w:ilvl="3" w:tplc="2B18AC1C" w:tentative="1">
      <w:start w:val="1"/>
      <w:numFmt w:val="bullet"/>
      <w:lvlText w:val=""/>
      <w:lvlJc w:val="left"/>
      <w:pPr>
        <w:ind w:left="2940" w:hanging="360"/>
      </w:pPr>
      <w:rPr>
        <w:rFonts w:ascii="Symbol" w:hAnsi="Symbol" w:hint="default"/>
      </w:rPr>
    </w:lvl>
    <w:lvl w:ilvl="4" w:tplc="21D8E744" w:tentative="1">
      <w:start w:val="1"/>
      <w:numFmt w:val="bullet"/>
      <w:lvlText w:val="o"/>
      <w:lvlJc w:val="left"/>
      <w:pPr>
        <w:ind w:left="3660" w:hanging="360"/>
      </w:pPr>
      <w:rPr>
        <w:rFonts w:ascii="Courier New" w:hAnsi="Courier New" w:hint="default"/>
      </w:rPr>
    </w:lvl>
    <w:lvl w:ilvl="5" w:tplc="9DD22768" w:tentative="1">
      <w:start w:val="1"/>
      <w:numFmt w:val="bullet"/>
      <w:lvlText w:val=""/>
      <w:lvlJc w:val="left"/>
      <w:pPr>
        <w:ind w:left="4380" w:hanging="360"/>
      </w:pPr>
      <w:rPr>
        <w:rFonts w:ascii="Wingdings" w:hAnsi="Wingdings" w:hint="default"/>
      </w:rPr>
    </w:lvl>
    <w:lvl w:ilvl="6" w:tplc="330A5E64" w:tentative="1">
      <w:start w:val="1"/>
      <w:numFmt w:val="bullet"/>
      <w:lvlText w:val=""/>
      <w:lvlJc w:val="left"/>
      <w:pPr>
        <w:ind w:left="5100" w:hanging="360"/>
      </w:pPr>
      <w:rPr>
        <w:rFonts w:ascii="Symbol" w:hAnsi="Symbol" w:hint="default"/>
      </w:rPr>
    </w:lvl>
    <w:lvl w:ilvl="7" w:tplc="97169F7C" w:tentative="1">
      <w:start w:val="1"/>
      <w:numFmt w:val="bullet"/>
      <w:lvlText w:val="o"/>
      <w:lvlJc w:val="left"/>
      <w:pPr>
        <w:ind w:left="5820" w:hanging="360"/>
      </w:pPr>
      <w:rPr>
        <w:rFonts w:ascii="Courier New" w:hAnsi="Courier New" w:hint="default"/>
      </w:rPr>
    </w:lvl>
    <w:lvl w:ilvl="8" w:tplc="02222E78" w:tentative="1">
      <w:start w:val="1"/>
      <w:numFmt w:val="bullet"/>
      <w:lvlText w:val=""/>
      <w:lvlJc w:val="left"/>
      <w:pPr>
        <w:ind w:left="6540" w:hanging="360"/>
      </w:pPr>
      <w:rPr>
        <w:rFonts w:ascii="Wingdings" w:hAnsi="Wingdings" w:hint="default"/>
      </w:rPr>
    </w:lvl>
  </w:abstractNum>
  <w:abstractNum w:abstractNumId="4">
    <w:nsid w:val="12A57170"/>
    <w:multiLevelType w:val="hybridMultilevel"/>
    <w:tmpl w:val="6D6A167C"/>
    <w:lvl w:ilvl="0" w:tplc="171CE8E0">
      <w:start w:val="1"/>
      <w:numFmt w:val="bullet"/>
      <w:lvlText w:val=""/>
      <w:lvlJc w:val="left"/>
      <w:pPr>
        <w:ind w:left="720" w:hanging="360"/>
      </w:pPr>
      <w:rPr>
        <w:rFonts w:ascii="Symbol" w:hAnsi="Symbol" w:hint="default"/>
      </w:rPr>
    </w:lvl>
    <w:lvl w:ilvl="1" w:tplc="5B7E5B9A" w:tentative="1">
      <w:start w:val="1"/>
      <w:numFmt w:val="bullet"/>
      <w:lvlText w:val="o"/>
      <w:lvlJc w:val="left"/>
      <w:pPr>
        <w:ind w:left="1440" w:hanging="360"/>
      </w:pPr>
      <w:rPr>
        <w:rFonts w:ascii="Courier New" w:hAnsi="Courier New" w:hint="default"/>
      </w:rPr>
    </w:lvl>
    <w:lvl w:ilvl="2" w:tplc="AECC6CCA">
      <w:start w:val="1"/>
      <w:numFmt w:val="bullet"/>
      <w:lvlText w:val=""/>
      <w:lvlJc w:val="left"/>
      <w:pPr>
        <w:ind w:left="2160" w:hanging="360"/>
      </w:pPr>
      <w:rPr>
        <w:rFonts w:ascii="Wingdings" w:hAnsi="Wingdings" w:hint="default"/>
      </w:rPr>
    </w:lvl>
    <w:lvl w:ilvl="3" w:tplc="EF264A96" w:tentative="1">
      <w:start w:val="1"/>
      <w:numFmt w:val="bullet"/>
      <w:lvlText w:val=""/>
      <w:lvlJc w:val="left"/>
      <w:pPr>
        <w:ind w:left="2880" w:hanging="360"/>
      </w:pPr>
      <w:rPr>
        <w:rFonts w:ascii="Symbol" w:hAnsi="Symbol" w:hint="default"/>
      </w:rPr>
    </w:lvl>
    <w:lvl w:ilvl="4" w:tplc="BBF2AE4A" w:tentative="1">
      <w:start w:val="1"/>
      <w:numFmt w:val="bullet"/>
      <w:lvlText w:val="o"/>
      <w:lvlJc w:val="left"/>
      <w:pPr>
        <w:ind w:left="3600" w:hanging="360"/>
      </w:pPr>
      <w:rPr>
        <w:rFonts w:ascii="Courier New" w:hAnsi="Courier New" w:hint="default"/>
      </w:rPr>
    </w:lvl>
    <w:lvl w:ilvl="5" w:tplc="C50E217A">
      <w:start w:val="1"/>
      <w:numFmt w:val="bullet"/>
      <w:lvlText w:val=""/>
      <w:lvlJc w:val="left"/>
      <w:pPr>
        <w:ind w:left="4320" w:hanging="360"/>
      </w:pPr>
      <w:rPr>
        <w:rFonts w:ascii="Wingdings" w:hAnsi="Wingdings" w:hint="default"/>
      </w:rPr>
    </w:lvl>
    <w:lvl w:ilvl="6" w:tplc="AD6A4F3A" w:tentative="1">
      <w:start w:val="1"/>
      <w:numFmt w:val="bullet"/>
      <w:lvlText w:val=""/>
      <w:lvlJc w:val="left"/>
      <w:pPr>
        <w:ind w:left="5040" w:hanging="360"/>
      </w:pPr>
      <w:rPr>
        <w:rFonts w:ascii="Symbol" w:hAnsi="Symbol" w:hint="default"/>
      </w:rPr>
    </w:lvl>
    <w:lvl w:ilvl="7" w:tplc="DC5C4384" w:tentative="1">
      <w:start w:val="1"/>
      <w:numFmt w:val="bullet"/>
      <w:lvlText w:val="o"/>
      <w:lvlJc w:val="left"/>
      <w:pPr>
        <w:ind w:left="5760" w:hanging="360"/>
      </w:pPr>
      <w:rPr>
        <w:rFonts w:ascii="Courier New" w:hAnsi="Courier New" w:hint="default"/>
      </w:rPr>
    </w:lvl>
    <w:lvl w:ilvl="8" w:tplc="8EACD072" w:tentative="1">
      <w:start w:val="1"/>
      <w:numFmt w:val="bullet"/>
      <w:lvlText w:val=""/>
      <w:lvlJc w:val="left"/>
      <w:pPr>
        <w:ind w:left="6480" w:hanging="360"/>
      </w:pPr>
      <w:rPr>
        <w:rFonts w:ascii="Wingdings" w:hAnsi="Wingdings" w:hint="default"/>
      </w:rPr>
    </w:lvl>
  </w:abstractNum>
  <w:abstractNum w:abstractNumId="5">
    <w:nsid w:val="12DE7333"/>
    <w:multiLevelType w:val="hybridMultilevel"/>
    <w:tmpl w:val="92600284"/>
    <w:lvl w:ilvl="0" w:tplc="82709F64">
      <w:start w:val="1"/>
      <w:numFmt w:val="bullet"/>
      <w:lvlText w:val="-"/>
      <w:lvlJc w:val="left"/>
      <w:pPr>
        <w:tabs>
          <w:tab w:val="num" w:pos="720"/>
        </w:tabs>
        <w:ind w:left="720" w:hanging="360"/>
      </w:pPr>
      <w:rPr>
        <w:rFonts w:ascii="Times New Roman" w:hAnsi="Times New Roman" w:hint="default"/>
      </w:rPr>
    </w:lvl>
    <w:lvl w:ilvl="1" w:tplc="4C96887C" w:tentative="1">
      <w:start w:val="1"/>
      <w:numFmt w:val="bullet"/>
      <w:lvlText w:val="-"/>
      <w:lvlJc w:val="left"/>
      <w:pPr>
        <w:tabs>
          <w:tab w:val="num" w:pos="1440"/>
        </w:tabs>
        <w:ind w:left="1440" w:hanging="360"/>
      </w:pPr>
      <w:rPr>
        <w:rFonts w:ascii="Times New Roman" w:hAnsi="Times New Roman" w:hint="default"/>
      </w:rPr>
    </w:lvl>
    <w:lvl w:ilvl="2" w:tplc="716CC73E" w:tentative="1">
      <w:start w:val="1"/>
      <w:numFmt w:val="bullet"/>
      <w:lvlText w:val="-"/>
      <w:lvlJc w:val="left"/>
      <w:pPr>
        <w:tabs>
          <w:tab w:val="num" w:pos="2160"/>
        </w:tabs>
        <w:ind w:left="2160" w:hanging="360"/>
      </w:pPr>
      <w:rPr>
        <w:rFonts w:ascii="Times New Roman" w:hAnsi="Times New Roman" w:hint="default"/>
      </w:rPr>
    </w:lvl>
    <w:lvl w:ilvl="3" w:tplc="2EE8CE18" w:tentative="1">
      <w:start w:val="1"/>
      <w:numFmt w:val="bullet"/>
      <w:lvlText w:val="-"/>
      <w:lvlJc w:val="left"/>
      <w:pPr>
        <w:tabs>
          <w:tab w:val="num" w:pos="2880"/>
        </w:tabs>
        <w:ind w:left="2880" w:hanging="360"/>
      </w:pPr>
      <w:rPr>
        <w:rFonts w:ascii="Times New Roman" w:hAnsi="Times New Roman" w:hint="default"/>
      </w:rPr>
    </w:lvl>
    <w:lvl w:ilvl="4" w:tplc="04685CD6" w:tentative="1">
      <w:start w:val="1"/>
      <w:numFmt w:val="bullet"/>
      <w:lvlText w:val="-"/>
      <w:lvlJc w:val="left"/>
      <w:pPr>
        <w:tabs>
          <w:tab w:val="num" w:pos="3600"/>
        </w:tabs>
        <w:ind w:left="3600" w:hanging="360"/>
      </w:pPr>
      <w:rPr>
        <w:rFonts w:ascii="Times New Roman" w:hAnsi="Times New Roman" w:hint="default"/>
      </w:rPr>
    </w:lvl>
    <w:lvl w:ilvl="5" w:tplc="D334F438" w:tentative="1">
      <w:start w:val="1"/>
      <w:numFmt w:val="bullet"/>
      <w:lvlText w:val="-"/>
      <w:lvlJc w:val="left"/>
      <w:pPr>
        <w:tabs>
          <w:tab w:val="num" w:pos="4320"/>
        </w:tabs>
        <w:ind w:left="4320" w:hanging="360"/>
      </w:pPr>
      <w:rPr>
        <w:rFonts w:ascii="Times New Roman" w:hAnsi="Times New Roman" w:hint="default"/>
      </w:rPr>
    </w:lvl>
    <w:lvl w:ilvl="6" w:tplc="B8A06E1A" w:tentative="1">
      <w:start w:val="1"/>
      <w:numFmt w:val="bullet"/>
      <w:lvlText w:val="-"/>
      <w:lvlJc w:val="left"/>
      <w:pPr>
        <w:tabs>
          <w:tab w:val="num" w:pos="5040"/>
        </w:tabs>
        <w:ind w:left="5040" w:hanging="360"/>
      </w:pPr>
      <w:rPr>
        <w:rFonts w:ascii="Times New Roman" w:hAnsi="Times New Roman" w:hint="default"/>
      </w:rPr>
    </w:lvl>
    <w:lvl w:ilvl="7" w:tplc="666251B6" w:tentative="1">
      <w:start w:val="1"/>
      <w:numFmt w:val="bullet"/>
      <w:lvlText w:val="-"/>
      <w:lvlJc w:val="left"/>
      <w:pPr>
        <w:tabs>
          <w:tab w:val="num" w:pos="5760"/>
        </w:tabs>
        <w:ind w:left="5760" w:hanging="360"/>
      </w:pPr>
      <w:rPr>
        <w:rFonts w:ascii="Times New Roman" w:hAnsi="Times New Roman" w:hint="default"/>
      </w:rPr>
    </w:lvl>
    <w:lvl w:ilvl="8" w:tplc="38FEF7DE" w:tentative="1">
      <w:start w:val="1"/>
      <w:numFmt w:val="bullet"/>
      <w:lvlText w:val="-"/>
      <w:lvlJc w:val="left"/>
      <w:pPr>
        <w:tabs>
          <w:tab w:val="num" w:pos="6480"/>
        </w:tabs>
        <w:ind w:left="6480" w:hanging="360"/>
      </w:pPr>
      <w:rPr>
        <w:rFonts w:ascii="Times New Roman" w:hAnsi="Times New Roman" w:hint="default"/>
      </w:rPr>
    </w:lvl>
  </w:abstractNum>
  <w:abstractNum w:abstractNumId="6">
    <w:nsid w:val="15E059A0"/>
    <w:multiLevelType w:val="hybridMultilevel"/>
    <w:tmpl w:val="49CA486A"/>
    <w:lvl w:ilvl="0" w:tplc="119AA1D0">
      <w:start w:val="1"/>
      <w:numFmt w:val="bullet"/>
      <w:lvlText w:val="-"/>
      <w:lvlJc w:val="left"/>
      <w:pPr>
        <w:tabs>
          <w:tab w:val="num" w:pos="720"/>
        </w:tabs>
        <w:ind w:left="720" w:hanging="360"/>
      </w:pPr>
      <w:rPr>
        <w:rFonts w:ascii="Times New Roman" w:hAnsi="Times New Roman" w:hint="default"/>
      </w:rPr>
    </w:lvl>
    <w:lvl w:ilvl="1" w:tplc="58566028" w:tentative="1">
      <w:start w:val="1"/>
      <w:numFmt w:val="bullet"/>
      <w:lvlText w:val="-"/>
      <w:lvlJc w:val="left"/>
      <w:pPr>
        <w:tabs>
          <w:tab w:val="num" w:pos="1440"/>
        </w:tabs>
        <w:ind w:left="1440" w:hanging="360"/>
      </w:pPr>
      <w:rPr>
        <w:rFonts w:ascii="Times New Roman" w:hAnsi="Times New Roman" w:hint="default"/>
      </w:rPr>
    </w:lvl>
    <w:lvl w:ilvl="2" w:tplc="663ED672" w:tentative="1">
      <w:start w:val="1"/>
      <w:numFmt w:val="bullet"/>
      <w:lvlText w:val="-"/>
      <w:lvlJc w:val="left"/>
      <w:pPr>
        <w:tabs>
          <w:tab w:val="num" w:pos="2160"/>
        </w:tabs>
        <w:ind w:left="2160" w:hanging="360"/>
      </w:pPr>
      <w:rPr>
        <w:rFonts w:ascii="Times New Roman" w:hAnsi="Times New Roman" w:hint="default"/>
      </w:rPr>
    </w:lvl>
    <w:lvl w:ilvl="3" w:tplc="4CA6EE10" w:tentative="1">
      <w:start w:val="1"/>
      <w:numFmt w:val="bullet"/>
      <w:lvlText w:val="-"/>
      <w:lvlJc w:val="left"/>
      <w:pPr>
        <w:tabs>
          <w:tab w:val="num" w:pos="2880"/>
        </w:tabs>
        <w:ind w:left="2880" w:hanging="360"/>
      </w:pPr>
      <w:rPr>
        <w:rFonts w:ascii="Times New Roman" w:hAnsi="Times New Roman" w:hint="default"/>
      </w:rPr>
    </w:lvl>
    <w:lvl w:ilvl="4" w:tplc="6B844838" w:tentative="1">
      <w:start w:val="1"/>
      <w:numFmt w:val="bullet"/>
      <w:lvlText w:val="-"/>
      <w:lvlJc w:val="left"/>
      <w:pPr>
        <w:tabs>
          <w:tab w:val="num" w:pos="3600"/>
        </w:tabs>
        <w:ind w:left="3600" w:hanging="360"/>
      </w:pPr>
      <w:rPr>
        <w:rFonts w:ascii="Times New Roman" w:hAnsi="Times New Roman" w:hint="default"/>
      </w:rPr>
    </w:lvl>
    <w:lvl w:ilvl="5" w:tplc="0686A716" w:tentative="1">
      <w:start w:val="1"/>
      <w:numFmt w:val="bullet"/>
      <w:lvlText w:val="-"/>
      <w:lvlJc w:val="left"/>
      <w:pPr>
        <w:tabs>
          <w:tab w:val="num" w:pos="4320"/>
        </w:tabs>
        <w:ind w:left="4320" w:hanging="360"/>
      </w:pPr>
      <w:rPr>
        <w:rFonts w:ascii="Times New Roman" w:hAnsi="Times New Roman" w:hint="default"/>
      </w:rPr>
    </w:lvl>
    <w:lvl w:ilvl="6" w:tplc="70108F94" w:tentative="1">
      <w:start w:val="1"/>
      <w:numFmt w:val="bullet"/>
      <w:lvlText w:val="-"/>
      <w:lvlJc w:val="left"/>
      <w:pPr>
        <w:tabs>
          <w:tab w:val="num" w:pos="5040"/>
        </w:tabs>
        <w:ind w:left="5040" w:hanging="360"/>
      </w:pPr>
      <w:rPr>
        <w:rFonts w:ascii="Times New Roman" w:hAnsi="Times New Roman" w:hint="default"/>
      </w:rPr>
    </w:lvl>
    <w:lvl w:ilvl="7" w:tplc="BC689340" w:tentative="1">
      <w:start w:val="1"/>
      <w:numFmt w:val="bullet"/>
      <w:lvlText w:val="-"/>
      <w:lvlJc w:val="left"/>
      <w:pPr>
        <w:tabs>
          <w:tab w:val="num" w:pos="5760"/>
        </w:tabs>
        <w:ind w:left="5760" w:hanging="360"/>
      </w:pPr>
      <w:rPr>
        <w:rFonts w:ascii="Times New Roman" w:hAnsi="Times New Roman" w:hint="default"/>
      </w:rPr>
    </w:lvl>
    <w:lvl w:ilvl="8" w:tplc="9A1CA780" w:tentative="1">
      <w:start w:val="1"/>
      <w:numFmt w:val="bullet"/>
      <w:lvlText w:val="-"/>
      <w:lvlJc w:val="left"/>
      <w:pPr>
        <w:tabs>
          <w:tab w:val="num" w:pos="6480"/>
        </w:tabs>
        <w:ind w:left="6480" w:hanging="360"/>
      </w:pPr>
      <w:rPr>
        <w:rFonts w:ascii="Times New Roman" w:hAnsi="Times New Roman" w:hint="default"/>
      </w:rPr>
    </w:lvl>
  </w:abstractNum>
  <w:abstractNum w:abstractNumId="7">
    <w:nsid w:val="170E2260"/>
    <w:multiLevelType w:val="hybridMultilevel"/>
    <w:tmpl w:val="FC1A23DE"/>
    <w:lvl w:ilvl="0" w:tplc="75EEB760">
      <w:start w:val="1"/>
      <w:numFmt w:val="bullet"/>
      <w:lvlText w:val=""/>
      <w:lvlJc w:val="left"/>
      <w:pPr>
        <w:ind w:left="720" w:hanging="360"/>
      </w:pPr>
      <w:rPr>
        <w:rFonts w:ascii="Symbol" w:hAnsi="Symbol" w:hint="default"/>
      </w:rPr>
    </w:lvl>
    <w:lvl w:ilvl="1" w:tplc="7A906706" w:tentative="1">
      <w:start w:val="1"/>
      <w:numFmt w:val="bullet"/>
      <w:lvlText w:val="o"/>
      <w:lvlJc w:val="left"/>
      <w:pPr>
        <w:ind w:left="1440" w:hanging="360"/>
      </w:pPr>
      <w:rPr>
        <w:rFonts w:ascii="Courier New" w:hAnsi="Courier New" w:hint="default"/>
      </w:rPr>
    </w:lvl>
    <w:lvl w:ilvl="2" w:tplc="AEC8C244" w:tentative="1">
      <w:start w:val="1"/>
      <w:numFmt w:val="bullet"/>
      <w:lvlText w:val=""/>
      <w:lvlJc w:val="left"/>
      <w:pPr>
        <w:ind w:left="2160" w:hanging="360"/>
      </w:pPr>
      <w:rPr>
        <w:rFonts w:ascii="Wingdings" w:hAnsi="Wingdings" w:hint="default"/>
      </w:rPr>
    </w:lvl>
    <w:lvl w:ilvl="3" w:tplc="40DA48C0" w:tentative="1">
      <w:start w:val="1"/>
      <w:numFmt w:val="bullet"/>
      <w:lvlText w:val=""/>
      <w:lvlJc w:val="left"/>
      <w:pPr>
        <w:ind w:left="2880" w:hanging="360"/>
      </w:pPr>
      <w:rPr>
        <w:rFonts w:ascii="Symbol" w:hAnsi="Symbol" w:hint="default"/>
      </w:rPr>
    </w:lvl>
    <w:lvl w:ilvl="4" w:tplc="47700616" w:tentative="1">
      <w:start w:val="1"/>
      <w:numFmt w:val="bullet"/>
      <w:lvlText w:val="o"/>
      <w:lvlJc w:val="left"/>
      <w:pPr>
        <w:ind w:left="3600" w:hanging="360"/>
      </w:pPr>
      <w:rPr>
        <w:rFonts w:ascii="Courier New" w:hAnsi="Courier New" w:hint="default"/>
      </w:rPr>
    </w:lvl>
    <w:lvl w:ilvl="5" w:tplc="C12E8444" w:tentative="1">
      <w:start w:val="1"/>
      <w:numFmt w:val="bullet"/>
      <w:lvlText w:val=""/>
      <w:lvlJc w:val="left"/>
      <w:pPr>
        <w:ind w:left="4320" w:hanging="360"/>
      </w:pPr>
      <w:rPr>
        <w:rFonts w:ascii="Wingdings" w:hAnsi="Wingdings" w:hint="default"/>
      </w:rPr>
    </w:lvl>
    <w:lvl w:ilvl="6" w:tplc="9594FB08" w:tentative="1">
      <w:start w:val="1"/>
      <w:numFmt w:val="bullet"/>
      <w:lvlText w:val=""/>
      <w:lvlJc w:val="left"/>
      <w:pPr>
        <w:ind w:left="5040" w:hanging="360"/>
      </w:pPr>
      <w:rPr>
        <w:rFonts w:ascii="Symbol" w:hAnsi="Symbol" w:hint="default"/>
      </w:rPr>
    </w:lvl>
    <w:lvl w:ilvl="7" w:tplc="FB1CFD3E" w:tentative="1">
      <w:start w:val="1"/>
      <w:numFmt w:val="bullet"/>
      <w:lvlText w:val="o"/>
      <w:lvlJc w:val="left"/>
      <w:pPr>
        <w:ind w:left="5760" w:hanging="360"/>
      </w:pPr>
      <w:rPr>
        <w:rFonts w:ascii="Courier New" w:hAnsi="Courier New" w:hint="default"/>
      </w:rPr>
    </w:lvl>
    <w:lvl w:ilvl="8" w:tplc="F524EB7A" w:tentative="1">
      <w:start w:val="1"/>
      <w:numFmt w:val="bullet"/>
      <w:lvlText w:val=""/>
      <w:lvlJc w:val="left"/>
      <w:pPr>
        <w:ind w:left="6480" w:hanging="360"/>
      </w:pPr>
      <w:rPr>
        <w:rFonts w:ascii="Wingdings" w:hAnsi="Wingdings" w:hint="default"/>
      </w:rPr>
    </w:lvl>
  </w:abstractNum>
  <w:abstractNum w:abstractNumId="8">
    <w:nsid w:val="1F070B2D"/>
    <w:multiLevelType w:val="hybridMultilevel"/>
    <w:tmpl w:val="1BF03C60"/>
    <w:lvl w:ilvl="0" w:tplc="F6F6C530">
      <w:start w:val="1"/>
      <w:numFmt w:val="bullet"/>
      <w:lvlText w:val=""/>
      <w:lvlJc w:val="left"/>
      <w:pPr>
        <w:tabs>
          <w:tab w:val="num" w:pos="720"/>
        </w:tabs>
        <w:ind w:left="720" w:hanging="360"/>
      </w:pPr>
      <w:rPr>
        <w:rFonts w:ascii="Symbol" w:hAnsi="Symbol" w:hint="default"/>
      </w:rPr>
    </w:lvl>
    <w:lvl w:ilvl="1" w:tplc="7F7C2C6A" w:tentative="1">
      <w:start w:val="1"/>
      <w:numFmt w:val="bullet"/>
      <w:lvlText w:val="o"/>
      <w:lvlJc w:val="left"/>
      <w:pPr>
        <w:tabs>
          <w:tab w:val="num" w:pos="1440"/>
        </w:tabs>
        <w:ind w:left="1440" w:hanging="360"/>
      </w:pPr>
      <w:rPr>
        <w:rFonts w:ascii="Courier New" w:hAnsi="Courier New" w:hint="default"/>
      </w:rPr>
    </w:lvl>
    <w:lvl w:ilvl="2" w:tplc="42423C9A" w:tentative="1">
      <w:start w:val="1"/>
      <w:numFmt w:val="bullet"/>
      <w:lvlText w:val=""/>
      <w:lvlJc w:val="left"/>
      <w:pPr>
        <w:tabs>
          <w:tab w:val="num" w:pos="2160"/>
        </w:tabs>
        <w:ind w:left="2160" w:hanging="360"/>
      </w:pPr>
      <w:rPr>
        <w:rFonts w:ascii="Wingdings" w:hAnsi="Wingdings" w:hint="default"/>
      </w:rPr>
    </w:lvl>
    <w:lvl w:ilvl="3" w:tplc="5FBC3934" w:tentative="1">
      <w:start w:val="1"/>
      <w:numFmt w:val="bullet"/>
      <w:lvlText w:val=""/>
      <w:lvlJc w:val="left"/>
      <w:pPr>
        <w:tabs>
          <w:tab w:val="num" w:pos="2880"/>
        </w:tabs>
        <w:ind w:left="2880" w:hanging="360"/>
      </w:pPr>
      <w:rPr>
        <w:rFonts w:ascii="Symbol" w:hAnsi="Symbol" w:hint="default"/>
      </w:rPr>
    </w:lvl>
    <w:lvl w:ilvl="4" w:tplc="0D6E92E2" w:tentative="1">
      <w:start w:val="1"/>
      <w:numFmt w:val="bullet"/>
      <w:lvlText w:val="o"/>
      <w:lvlJc w:val="left"/>
      <w:pPr>
        <w:tabs>
          <w:tab w:val="num" w:pos="3600"/>
        </w:tabs>
        <w:ind w:left="3600" w:hanging="360"/>
      </w:pPr>
      <w:rPr>
        <w:rFonts w:ascii="Courier New" w:hAnsi="Courier New" w:hint="default"/>
      </w:rPr>
    </w:lvl>
    <w:lvl w:ilvl="5" w:tplc="74B2382C" w:tentative="1">
      <w:start w:val="1"/>
      <w:numFmt w:val="bullet"/>
      <w:lvlText w:val=""/>
      <w:lvlJc w:val="left"/>
      <w:pPr>
        <w:tabs>
          <w:tab w:val="num" w:pos="4320"/>
        </w:tabs>
        <w:ind w:left="4320" w:hanging="360"/>
      </w:pPr>
      <w:rPr>
        <w:rFonts w:ascii="Wingdings" w:hAnsi="Wingdings" w:hint="default"/>
      </w:rPr>
    </w:lvl>
    <w:lvl w:ilvl="6" w:tplc="4D00625A" w:tentative="1">
      <w:start w:val="1"/>
      <w:numFmt w:val="bullet"/>
      <w:lvlText w:val=""/>
      <w:lvlJc w:val="left"/>
      <w:pPr>
        <w:tabs>
          <w:tab w:val="num" w:pos="5040"/>
        </w:tabs>
        <w:ind w:left="5040" w:hanging="360"/>
      </w:pPr>
      <w:rPr>
        <w:rFonts w:ascii="Symbol" w:hAnsi="Symbol" w:hint="default"/>
      </w:rPr>
    </w:lvl>
    <w:lvl w:ilvl="7" w:tplc="753E5214" w:tentative="1">
      <w:start w:val="1"/>
      <w:numFmt w:val="bullet"/>
      <w:lvlText w:val="o"/>
      <w:lvlJc w:val="left"/>
      <w:pPr>
        <w:tabs>
          <w:tab w:val="num" w:pos="5760"/>
        </w:tabs>
        <w:ind w:left="5760" w:hanging="360"/>
      </w:pPr>
      <w:rPr>
        <w:rFonts w:ascii="Courier New" w:hAnsi="Courier New" w:hint="default"/>
      </w:rPr>
    </w:lvl>
    <w:lvl w:ilvl="8" w:tplc="185254CA" w:tentative="1">
      <w:start w:val="1"/>
      <w:numFmt w:val="bullet"/>
      <w:lvlText w:val=""/>
      <w:lvlJc w:val="left"/>
      <w:pPr>
        <w:tabs>
          <w:tab w:val="num" w:pos="6480"/>
        </w:tabs>
        <w:ind w:left="6480" w:hanging="360"/>
      </w:pPr>
      <w:rPr>
        <w:rFonts w:ascii="Wingdings" w:hAnsi="Wingdings" w:hint="default"/>
      </w:rPr>
    </w:lvl>
  </w:abstractNum>
  <w:abstractNum w:abstractNumId="9">
    <w:nsid w:val="252D5C3E"/>
    <w:multiLevelType w:val="hybridMultilevel"/>
    <w:tmpl w:val="10E22FC8"/>
    <w:lvl w:ilvl="0" w:tplc="AA24C2D2">
      <w:start w:val="1"/>
      <w:numFmt w:val="bullet"/>
      <w:lvlText w:val=""/>
      <w:lvlJc w:val="left"/>
      <w:pPr>
        <w:ind w:left="720" w:hanging="360"/>
      </w:pPr>
      <w:rPr>
        <w:rFonts w:ascii="Symbol" w:hAnsi="Symbol" w:hint="default"/>
      </w:rPr>
    </w:lvl>
    <w:lvl w:ilvl="1" w:tplc="9C1C48DE" w:tentative="1">
      <w:start w:val="1"/>
      <w:numFmt w:val="bullet"/>
      <w:lvlText w:val="o"/>
      <w:lvlJc w:val="left"/>
      <w:pPr>
        <w:ind w:left="1440" w:hanging="360"/>
      </w:pPr>
      <w:rPr>
        <w:rFonts w:ascii="Courier New" w:hAnsi="Courier New" w:hint="default"/>
      </w:rPr>
    </w:lvl>
    <w:lvl w:ilvl="2" w:tplc="EE78FEB0" w:tentative="1">
      <w:start w:val="1"/>
      <w:numFmt w:val="bullet"/>
      <w:lvlText w:val=""/>
      <w:lvlJc w:val="left"/>
      <w:pPr>
        <w:ind w:left="2160" w:hanging="360"/>
      </w:pPr>
      <w:rPr>
        <w:rFonts w:ascii="Wingdings" w:hAnsi="Wingdings" w:hint="default"/>
      </w:rPr>
    </w:lvl>
    <w:lvl w:ilvl="3" w:tplc="2D4E4EEC" w:tentative="1">
      <w:start w:val="1"/>
      <w:numFmt w:val="bullet"/>
      <w:lvlText w:val=""/>
      <w:lvlJc w:val="left"/>
      <w:pPr>
        <w:ind w:left="2880" w:hanging="360"/>
      </w:pPr>
      <w:rPr>
        <w:rFonts w:ascii="Symbol" w:hAnsi="Symbol" w:hint="default"/>
      </w:rPr>
    </w:lvl>
    <w:lvl w:ilvl="4" w:tplc="3398D366" w:tentative="1">
      <w:start w:val="1"/>
      <w:numFmt w:val="bullet"/>
      <w:lvlText w:val="o"/>
      <w:lvlJc w:val="left"/>
      <w:pPr>
        <w:ind w:left="3600" w:hanging="360"/>
      </w:pPr>
      <w:rPr>
        <w:rFonts w:ascii="Courier New" w:hAnsi="Courier New" w:hint="default"/>
      </w:rPr>
    </w:lvl>
    <w:lvl w:ilvl="5" w:tplc="8CBA671C" w:tentative="1">
      <w:start w:val="1"/>
      <w:numFmt w:val="bullet"/>
      <w:lvlText w:val=""/>
      <w:lvlJc w:val="left"/>
      <w:pPr>
        <w:ind w:left="4320" w:hanging="360"/>
      </w:pPr>
      <w:rPr>
        <w:rFonts w:ascii="Wingdings" w:hAnsi="Wingdings" w:hint="default"/>
      </w:rPr>
    </w:lvl>
    <w:lvl w:ilvl="6" w:tplc="0D14204C" w:tentative="1">
      <w:start w:val="1"/>
      <w:numFmt w:val="bullet"/>
      <w:lvlText w:val=""/>
      <w:lvlJc w:val="left"/>
      <w:pPr>
        <w:ind w:left="5040" w:hanging="360"/>
      </w:pPr>
      <w:rPr>
        <w:rFonts w:ascii="Symbol" w:hAnsi="Symbol" w:hint="default"/>
      </w:rPr>
    </w:lvl>
    <w:lvl w:ilvl="7" w:tplc="8486A5DE" w:tentative="1">
      <w:start w:val="1"/>
      <w:numFmt w:val="bullet"/>
      <w:lvlText w:val="o"/>
      <w:lvlJc w:val="left"/>
      <w:pPr>
        <w:ind w:left="5760" w:hanging="360"/>
      </w:pPr>
      <w:rPr>
        <w:rFonts w:ascii="Courier New" w:hAnsi="Courier New" w:hint="default"/>
      </w:rPr>
    </w:lvl>
    <w:lvl w:ilvl="8" w:tplc="BB5A0698" w:tentative="1">
      <w:start w:val="1"/>
      <w:numFmt w:val="bullet"/>
      <w:lvlText w:val=""/>
      <w:lvlJc w:val="left"/>
      <w:pPr>
        <w:ind w:left="6480" w:hanging="360"/>
      </w:pPr>
      <w:rPr>
        <w:rFonts w:ascii="Wingdings" w:hAnsi="Wingdings" w:hint="default"/>
      </w:rPr>
    </w:lvl>
  </w:abstractNum>
  <w:abstractNum w:abstractNumId="10">
    <w:nsid w:val="33447F59"/>
    <w:multiLevelType w:val="hybridMultilevel"/>
    <w:tmpl w:val="921A9AF8"/>
    <w:lvl w:ilvl="0" w:tplc="185E46CA">
      <w:start w:val="1"/>
      <w:numFmt w:val="bullet"/>
      <w:lvlText w:val=""/>
      <w:lvlJc w:val="left"/>
      <w:pPr>
        <w:ind w:left="720" w:hanging="360"/>
      </w:pPr>
      <w:rPr>
        <w:rFonts w:ascii="Symbol" w:hAnsi="Symbol" w:hint="default"/>
      </w:rPr>
    </w:lvl>
    <w:lvl w:ilvl="1" w:tplc="3B8CE05E" w:tentative="1">
      <w:start w:val="1"/>
      <w:numFmt w:val="bullet"/>
      <w:lvlText w:val="o"/>
      <w:lvlJc w:val="left"/>
      <w:pPr>
        <w:ind w:left="1440" w:hanging="360"/>
      </w:pPr>
      <w:rPr>
        <w:rFonts w:ascii="Courier New" w:hAnsi="Courier New" w:hint="default"/>
      </w:rPr>
    </w:lvl>
    <w:lvl w:ilvl="2" w:tplc="370AD7E0" w:tentative="1">
      <w:start w:val="1"/>
      <w:numFmt w:val="bullet"/>
      <w:lvlText w:val=""/>
      <w:lvlJc w:val="left"/>
      <w:pPr>
        <w:ind w:left="2160" w:hanging="360"/>
      </w:pPr>
      <w:rPr>
        <w:rFonts w:ascii="Wingdings" w:hAnsi="Wingdings" w:hint="default"/>
      </w:rPr>
    </w:lvl>
    <w:lvl w:ilvl="3" w:tplc="6308BEB2" w:tentative="1">
      <w:start w:val="1"/>
      <w:numFmt w:val="bullet"/>
      <w:lvlText w:val=""/>
      <w:lvlJc w:val="left"/>
      <w:pPr>
        <w:ind w:left="2880" w:hanging="360"/>
      </w:pPr>
      <w:rPr>
        <w:rFonts w:ascii="Symbol" w:hAnsi="Symbol" w:hint="default"/>
      </w:rPr>
    </w:lvl>
    <w:lvl w:ilvl="4" w:tplc="63E020B0" w:tentative="1">
      <w:start w:val="1"/>
      <w:numFmt w:val="bullet"/>
      <w:lvlText w:val="o"/>
      <w:lvlJc w:val="left"/>
      <w:pPr>
        <w:ind w:left="3600" w:hanging="360"/>
      </w:pPr>
      <w:rPr>
        <w:rFonts w:ascii="Courier New" w:hAnsi="Courier New" w:hint="default"/>
      </w:rPr>
    </w:lvl>
    <w:lvl w:ilvl="5" w:tplc="4C9EC212" w:tentative="1">
      <w:start w:val="1"/>
      <w:numFmt w:val="bullet"/>
      <w:lvlText w:val=""/>
      <w:lvlJc w:val="left"/>
      <w:pPr>
        <w:ind w:left="4320" w:hanging="360"/>
      </w:pPr>
      <w:rPr>
        <w:rFonts w:ascii="Wingdings" w:hAnsi="Wingdings" w:hint="default"/>
      </w:rPr>
    </w:lvl>
    <w:lvl w:ilvl="6" w:tplc="A4E8D4A6" w:tentative="1">
      <w:start w:val="1"/>
      <w:numFmt w:val="bullet"/>
      <w:lvlText w:val=""/>
      <w:lvlJc w:val="left"/>
      <w:pPr>
        <w:ind w:left="5040" w:hanging="360"/>
      </w:pPr>
      <w:rPr>
        <w:rFonts w:ascii="Symbol" w:hAnsi="Symbol" w:hint="default"/>
      </w:rPr>
    </w:lvl>
    <w:lvl w:ilvl="7" w:tplc="A1CC7C14" w:tentative="1">
      <w:start w:val="1"/>
      <w:numFmt w:val="bullet"/>
      <w:lvlText w:val="o"/>
      <w:lvlJc w:val="left"/>
      <w:pPr>
        <w:ind w:left="5760" w:hanging="360"/>
      </w:pPr>
      <w:rPr>
        <w:rFonts w:ascii="Courier New" w:hAnsi="Courier New" w:hint="default"/>
      </w:rPr>
    </w:lvl>
    <w:lvl w:ilvl="8" w:tplc="A19EC2E2" w:tentative="1">
      <w:start w:val="1"/>
      <w:numFmt w:val="bullet"/>
      <w:lvlText w:val=""/>
      <w:lvlJc w:val="left"/>
      <w:pPr>
        <w:ind w:left="6480" w:hanging="360"/>
      </w:pPr>
      <w:rPr>
        <w:rFonts w:ascii="Wingdings" w:hAnsi="Wingdings" w:hint="default"/>
      </w:rPr>
    </w:lvl>
  </w:abstractNum>
  <w:abstractNum w:abstractNumId="11">
    <w:nsid w:val="355F4EBE"/>
    <w:multiLevelType w:val="hybridMultilevel"/>
    <w:tmpl w:val="3CB20B48"/>
    <w:lvl w:ilvl="0" w:tplc="6FD81356">
      <w:start w:val="1"/>
      <w:numFmt w:val="bullet"/>
      <w:lvlText w:val="-"/>
      <w:lvlJc w:val="left"/>
      <w:pPr>
        <w:tabs>
          <w:tab w:val="num" w:pos="720"/>
        </w:tabs>
        <w:ind w:left="720" w:hanging="360"/>
      </w:pPr>
      <w:rPr>
        <w:rFonts w:ascii="Times New Roman" w:hAnsi="Times New Roman" w:hint="default"/>
      </w:rPr>
    </w:lvl>
    <w:lvl w:ilvl="1" w:tplc="4A86733A" w:tentative="1">
      <w:start w:val="1"/>
      <w:numFmt w:val="bullet"/>
      <w:lvlText w:val="-"/>
      <w:lvlJc w:val="left"/>
      <w:pPr>
        <w:tabs>
          <w:tab w:val="num" w:pos="1440"/>
        </w:tabs>
        <w:ind w:left="1440" w:hanging="360"/>
      </w:pPr>
      <w:rPr>
        <w:rFonts w:ascii="Times New Roman" w:hAnsi="Times New Roman" w:hint="default"/>
      </w:rPr>
    </w:lvl>
    <w:lvl w:ilvl="2" w:tplc="14044EC8" w:tentative="1">
      <w:start w:val="1"/>
      <w:numFmt w:val="bullet"/>
      <w:lvlText w:val="-"/>
      <w:lvlJc w:val="left"/>
      <w:pPr>
        <w:tabs>
          <w:tab w:val="num" w:pos="2160"/>
        </w:tabs>
        <w:ind w:left="2160" w:hanging="360"/>
      </w:pPr>
      <w:rPr>
        <w:rFonts w:ascii="Times New Roman" w:hAnsi="Times New Roman" w:hint="default"/>
      </w:rPr>
    </w:lvl>
    <w:lvl w:ilvl="3" w:tplc="B14A00D4" w:tentative="1">
      <w:start w:val="1"/>
      <w:numFmt w:val="bullet"/>
      <w:lvlText w:val="-"/>
      <w:lvlJc w:val="left"/>
      <w:pPr>
        <w:tabs>
          <w:tab w:val="num" w:pos="2880"/>
        </w:tabs>
        <w:ind w:left="2880" w:hanging="360"/>
      </w:pPr>
      <w:rPr>
        <w:rFonts w:ascii="Times New Roman" w:hAnsi="Times New Roman" w:hint="default"/>
      </w:rPr>
    </w:lvl>
    <w:lvl w:ilvl="4" w:tplc="0E60CFC0" w:tentative="1">
      <w:start w:val="1"/>
      <w:numFmt w:val="bullet"/>
      <w:lvlText w:val="-"/>
      <w:lvlJc w:val="left"/>
      <w:pPr>
        <w:tabs>
          <w:tab w:val="num" w:pos="3600"/>
        </w:tabs>
        <w:ind w:left="3600" w:hanging="360"/>
      </w:pPr>
      <w:rPr>
        <w:rFonts w:ascii="Times New Roman" w:hAnsi="Times New Roman" w:hint="default"/>
      </w:rPr>
    </w:lvl>
    <w:lvl w:ilvl="5" w:tplc="88C45084" w:tentative="1">
      <w:start w:val="1"/>
      <w:numFmt w:val="bullet"/>
      <w:lvlText w:val="-"/>
      <w:lvlJc w:val="left"/>
      <w:pPr>
        <w:tabs>
          <w:tab w:val="num" w:pos="4320"/>
        </w:tabs>
        <w:ind w:left="4320" w:hanging="360"/>
      </w:pPr>
      <w:rPr>
        <w:rFonts w:ascii="Times New Roman" w:hAnsi="Times New Roman" w:hint="default"/>
      </w:rPr>
    </w:lvl>
    <w:lvl w:ilvl="6" w:tplc="69F8EC4C" w:tentative="1">
      <w:start w:val="1"/>
      <w:numFmt w:val="bullet"/>
      <w:lvlText w:val="-"/>
      <w:lvlJc w:val="left"/>
      <w:pPr>
        <w:tabs>
          <w:tab w:val="num" w:pos="5040"/>
        </w:tabs>
        <w:ind w:left="5040" w:hanging="360"/>
      </w:pPr>
      <w:rPr>
        <w:rFonts w:ascii="Times New Roman" w:hAnsi="Times New Roman" w:hint="default"/>
      </w:rPr>
    </w:lvl>
    <w:lvl w:ilvl="7" w:tplc="C59A3BC0" w:tentative="1">
      <w:start w:val="1"/>
      <w:numFmt w:val="bullet"/>
      <w:lvlText w:val="-"/>
      <w:lvlJc w:val="left"/>
      <w:pPr>
        <w:tabs>
          <w:tab w:val="num" w:pos="5760"/>
        </w:tabs>
        <w:ind w:left="5760" w:hanging="360"/>
      </w:pPr>
      <w:rPr>
        <w:rFonts w:ascii="Times New Roman" w:hAnsi="Times New Roman" w:hint="default"/>
      </w:rPr>
    </w:lvl>
    <w:lvl w:ilvl="8" w:tplc="B63E021C" w:tentative="1">
      <w:start w:val="1"/>
      <w:numFmt w:val="bullet"/>
      <w:lvlText w:val="-"/>
      <w:lvlJc w:val="left"/>
      <w:pPr>
        <w:tabs>
          <w:tab w:val="num" w:pos="6480"/>
        </w:tabs>
        <w:ind w:left="6480" w:hanging="360"/>
      </w:pPr>
      <w:rPr>
        <w:rFonts w:ascii="Times New Roman" w:hAnsi="Times New Roman" w:hint="default"/>
      </w:rPr>
    </w:lvl>
  </w:abstractNum>
  <w:abstractNum w:abstractNumId="12">
    <w:nsid w:val="36DD055F"/>
    <w:multiLevelType w:val="hybridMultilevel"/>
    <w:tmpl w:val="7C96F874"/>
    <w:lvl w:ilvl="0" w:tplc="0B12EC66">
      <w:start w:val="1"/>
      <w:numFmt w:val="bullet"/>
      <w:lvlText w:val=""/>
      <w:lvlJc w:val="left"/>
      <w:pPr>
        <w:ind w:left="720" w:hanging="360"/>
      </w:pPr>
      <w:rPr>
        <w:rFonts w:ascii="Symbol" w:hAnsi="Symbol" w:hint="default"/>
      </w:rPr>
    </w:lvl>
    <w:lvl w:ilvl="1" w:tplc="8C5AF0FE" w:tentative="1">
      <w:start w:val="1"/>
      <w:numFmt w:val="bullet"/>
      <w:lvlText w:val="o"/>
      <w:lvlJc w:val="left"/>
      <w:pPr>
        <w:ind w:left="1440" w:hanging="360"/>
      </w:pPr>
      <w:rPr>
        <w:rFonts w:ascii="Courier New" w:hAnsi="Courier New" w:hint="default"/>
      </w:rPr>
    </w:lvl>
    <w:lvl w:ilvl="2" w:tplc="06F8BA4E" w:tentative="1">
      <w:start w:val="1"/>
      <w:numFmt w:val="bullet"/>
      <w:lvlText w:val=""/>
      <w:lvlJc w:val="left"/>
      <w:pPr>
        <w:ind w:left="2160" w:hanging="360"/>
      </w:pPr>
      <w:rPr>
        <w:rFonts w:ascii="Wingdings" w:hAnsi="Wingdings" w:hint="default"/>
      </w:rPr>
    </w:lvl>
    <w:lvl w:ilvl="3" w:tplc="B3D46666" w:tentative="1">
      <w:start w:val="1"/>
      <w:numFmt w:val="bullet"/>
      <w:lvlText w:val=""/>
      <w:lvlJc w:val="left"/>
      <w:pPr>
        <w:ind w:left="2880" w:hanging="360"/>
      </w:pPr>
      <w:rPr>
        <w:rFonts w:ascii="Symbol" w:hAnsi="Symbol" w:hint="default"/>
      </w:rPr>
    </w:lvl>
    <w:lvl w:ilvl="4" w:tplc="D7384122" w:tentative="1">
      <w:start w:val="1"/>
      <w:numFmt w:val="bullet"/>
      <w:lvlText w:val="o"/>
      <w:lvlJc w:val="left"/>
      <w:pPr>
        <w:ind w:left="3600" w:hanging="360"/>
      </w:pPr>
      <w:rPr>
        <w:rFonts w:ascii="Courier New" w:hAnsi="Courier New" w:hint="default"/>
      </w:rPr>
    </w:lvl>
    <w:lvl w:ilvl="5" w:tplc="0AE67E68" w:tentative="1">
      <w:start w:val="1"/>
      <w:numFmt w:val="bullet"/>
      <w:lvlText w:val=""/>
      <w:lvlJc w:val="left"/>
      <w:pPr>
        <w:ind w:left="4320" w:hanging="360"/>
      </w:pPr>
      <w:rPr>
        <w:rFonts w:ascii="Wingdings" w:hAnsi="Wingdings" w:hint="default"/>
      </w:rPr>
    </w:lvl>
    <w:lvl w:ilvl="6" w:tplc="FF94735A" w:tentative="1">
      <w:start w:val="1"/>
      <w:numFmt w:val="bullet"/>
      <w:lvlText w:val=""/>
      <w:lvlJc w:val="left"/>
      <w:pPr>
        <w:ind w:left="5040" w:hanging="360"/>
      </w:pPr>
      <w:rPr>
        <w:rFonts w:ascii="Symbol" w:hAnsi="Symbol" w:hint="default"/>
      </w:rPr>
    </w:lvl>
    <w:lvl w:ilvl="7" w:tplc="D78CCEFA" w:tentative="1">
      <w:start w:val="1"/>
      <w:numFmt w:val="bullet"/>
      <w:lvlText w:val="o"/>
      <w:lvlJc w:val="left"/>
      <w:pPr>
        <w:ind w:left="5760" w:hanging="360"/>
      </w:pPr>
      <w:rPr>
        <w:rFonts w:ascii="Courier New" w:hAnsi="Courier New" w:hint="default"/>
      </w:rPr>
    </w:lvl>
    <w:lvl w:ilvl="8" w:tplc="E0A4AB38" w:tentative="1">
      <w:start w:val="1"/>
      <w:numFmt w:val="bullet"/>
      <w:lvlText w:val=""/>
      <w:lvlJc w:val="left"/>
      <w:pPr>
        <w:ind w:left="6480" w:hanging="360"/>
      </w:pPr>
      <w:rPr>
        <w:rFonts w:ascii="Wingdings" w:hAnsi="Wingdings" w:hint="default"/>
      </w:rPr>
    </w:lvl>
  </w:abstractNum>
  <w:abstractNum w:abstractNumId="13">
    <w:nsid w:val="41971195"/>
    <w:multiLevelType w:val="hybridMultilevel"/>
    <w:tmpl w:val="59A45066"/>
    <w:lvl w:ilvl="0" w:tplc="7494DDB8">
      <w:start w:val="1"/>
      <w:numFmt w:val="bullet"/>
      <w:lvlText w:val=""/>
      <w:lvlJc w:val="left"/>
      <w:pPr>
        <w:ind w:left="720" w:hanging="360"/>
      </w:pPr>
      <w:rPr>
        <w:rFonts w:ascii="Wingdings" w:hAnsi="Wingdings" w:hint="default"/>
      </w:rPr>
    </w:lvl>
    <w:lvl w:ilvl="1" w:tplc="5574CD5C" w:tentative="1">
      <w:start w:val="1"/>
      <w:numFmt w:val="bullet"/>
      <w:lvlText w:val="o"/>
      <w:lvlJc w:val="left"/>
      <w:pPr>
        <w:ind w:left="1440" w:hanging="360"/>
      </w:pPr>
      <w:rPr>
        <w:rFonts w:ascii="Courier New" w:hAnsi="Courier New" w:hint="default"/>
      </w:rPr>
    </w:lvl>
    <w:lvl w:ilvl="2" w:tplc="C6D0C758" w:tentative="1">
      <w:start w:val="1"/>
      <w:numFmt w:val="bullet"/>
      <w:lvlText w:val=""/>
      <w:lvlJc w:val="left"/>
      <w:pPr>
        <w:ind w:left="2160" w:hanging="360"/>
      </w:pPr>
      <w:rPr>
        <w:rFonts w:ascii="Wingdings" w:hAnsi="Wingdings" w:hint="default"/>
      </w:rPr>
    </w:lvl>
    <w:lvl w:ilvl="3" w:tplc="F200B050" w:tentative="1">
      <w:start w:val="1"/>
      <w:numFmt w:val="bullet"/>
      <w:lvlText w:val=""/>
      <w:lvlJc w:val="left"/>
      <w:pPr>
        <w:ind w:left="2880" w:hanging="360"/>
      </w:pPr>
      <w:rPr>
        <w:rFonts w:ascii="Symbol" w:hAnsi="Symbol" w:hint="default"/>
      </w:rPr>
    </w:lvl>
    <w:lvl w:ilvl="4" w:tplc="95FA11A6" w:tentative="1">
      <w:start w:val="1"/>
      <w:numFmt w:val="bullet"/>
      <w:lvlText w:val="o"/>
      <w:lvlJc w:val="left"/>
      <w:pPr>
        <w:ind w:left="3600" w:hanging="360"/>
      </w:pPr>
      <w:rPr>
        <w:rFonts w:ascii="Courier New" w:hAnsi="Courier New" w:hint="default"/>
      </w:rPr>
    </w:lvl>
    <w:lvl w:ilvl="5" w:tplc="5F300DCA" w:tentative="1">
      <w:start w:val="1"/>
      <w:numFmt w:val="bullet"/>
      <w:lvlText w:val=""/>
      <w:lvlJc w:val="left"/>
      <w:pPr>
        <w:ind w:left="4320" w:hanging="360"/>
      </w:pPr>
      <w:rPr>
        <w:rFonts w:ascii="Wingdings" w:hAnsi="Wingdings" w:hint="default"/>
      </w:rPr>
    </w:lvl>
    <w:lvl w:ilvl="6" w:tplc="5582E330" w:tentative="1">
      <w:start w:val="1"/>
      <w:numFmt w:val="bullet"/>
      <w:lvlText w:val=""/>
      <w:lvlJc w:val="left"/>
      <w:pPr>
        <w:ind w:left="5040" w:hanging="360"/>
      </w:pPr>
      <w:rPr>
        <w:rFonts w:ascii="Symbol" w:hAnsi="Symbol" w:hint="default"/>
      </w:rPr>
    </w:lvl>
    <w:lvl w:ilvl="7" w:tplc="2C2605B2" w:tentative="1">
      <w:start w:val="1"/>
      <w:numFmt w:val="bullet"/>
      <w:lvlText w:val="o"/>
      <w:lvlJc w:val="left"/>
      <w:pPr>
        <w:ind w:left="5760" w:hanging="360"/>
      </w:pPr>
      <w:rPr>
        <w:rFonts w:ascii="Courier New" w:hAnsi="Courier New" w:hint="default"/>
      </w:rPr>
    </w:lvl>
    <w:lvl w:ilvl="8" w:tplc="DF263456" w:tentative="1">
      <w:start w:val="1"/>
      <w:numFmt w:val="bullet"/>
      <w:lvlText w:val=""/>
      <w:lvlJc w:val="left"/>
      <w:pPr>
        <w:ind w:left="6480" w:hanging="360"/>
      </w:pPr>
      <w:rPr>
        <w:rFonts w:ascii="Wingdings" w:hAnsi="Wingdings" w:hint="default"/>
      </w:rPr>
    </w:lvl>
  </w:abstractNum>
  <w:abstractNum w:abstractNumId="14">
    <w:nsid w:val="497E196C"/>
    <w:multiLevelType w:val="hybridMultilevel"/>
    <w:tmpl w:val="0C78B3E0"/>
    <w:lvl w:ilvl="0" w:tplc="A12EDC62">
      <w:start w:val="1"/>
      <w:numFmt w:val="bullet"/>
      <w:lvlText w:val=""/>
      <w:lvlJc w:val="left"/>
      <w:pPr>
        <w:ind w:left="720" w:hanging="360"/>
      </w:pPr>
      <w:rPr>
        <w:rFonts w:ascii="Symbol" w:hAnsi="Symbol" w:hint="default"/>
      </w:rPr>
    </w:lvl>
    <w:lvl w:ilvl="1" w:tplc="53F44D66" w:tentative="1">
      <w:start w:val="1"/>
      <w:numFmt w:val="bullet"/>
      <w:lvlText w:val="o"/>
      <w:lvlJc w:val="left"/>
      <w:pPr>
        <w:ind w:left="1440" w:hanging="360"/>
      </w:pPr>
      <w:rPr>
        <w:rFonts w:ascii="Courier New" w:hAnsi="Courier New" w:hint="default"/>
      </w:rPr>
    </w:lvl>
    <w:lvl w:ilvl="2" w:tplc="982C5718" w:tentative="1">
      <w:start w:val="1"/>
      <w:numFmt w:val="bullet"/>
      <w:lvlText w:val=""/>
      <w:lvlJc w:val="left"/>
      <w:pPr>
        <w:ind w:left="2160" w:hanging="360"/>
      </w:pPr>
      <w:rPr>
        <w:rFonts w:ascii="Wingdings" w:hAnsi="Wingdings" w:hint="default"/>
      </w:rPr>
    </w:lvl>
    <w:lvl w:ilvl="3" w:tplc="92FE90E8" w:tentative="1">
      <w:start w:val="1"/>
      <w:numFmt w:val="bullet"/>
      <w:lvlText w:val=""/>
      <w:lvlJc w:val="left"/>
      <w:pPr>
        <w:ind w:left="2880" w:hanging="360"/>
      </w:pPr>
      <w:rPr>
        <w:rFonts w:ascii="Symbol" w:hAnsi="Symbol" w:hint="default"/>
      </w:rPr>
    </w:lvl>
    <w:lvl w:ilvl="4" w:tplc="870C6F68" w:tentative="1">
      <w:start w:val="1"/>
      <w:numFmt w:val="bullet"/>
      <w:lvlText w:val="o"/>
      <w:lvlJc w:val="left"/>
      <w:pPr>
        <w:ind w:left="3600" w:hanging="360"/>
      </w:pPr>
      <w:rPr>
        <w:rFonts w:ascii="Courier New" w:hAnsi="Courier New" w:hint="default"/>
      </w:rPr>
    </w:lvl>
    <w:lvl w:ilvl="5" w:tplc="8CA632DE" w:tentative="1">
      <w:start w:val="1"/>
      <w:numFmt w:val="bullet"/>
      <w:lvlText w:val=""/>
      <w:lvlJc w:val="left"/>
      <w:pPr>
        <w:ind w:left="4320" w:hanging="360"/>
      </w:pPr>
      <w:rPr>
        <w:rFonts w:ascii="Wingdings" w:hAnsi="Wingdings" w:hint="default"/>
      </w:rPr>
    </w:lvl>
    <w:lvl w:ilvl="6" w:tplc="F59059EA" w:tentative="1">
      <w:start w:val="1"/>
      <w:numFmt w:val="bullet"/>
      <w:lvlText w:val=""/>
      <w:lvlJc w:val="left"/>
      <w:pPr>
        <w:ind w:left="5040" w:hanging="360"/>
      </w:pPr>
      <w:rPr>
        <w:rFonts w:ascii="Symbol" w:hAnsi="Symbol" w:hint="default"/>
      </w:rPr>
    </w:lvl>
    <w:lvl w:ilvl="7" w:tplc="C91CDC38" w:tentative="1">
      <w:start w:val="1"/>
      <w:numFmt w:val="bullet"/>
      <w:lvlText w:val="o"/>
      <w:lvlJc w:val="left"/>
      <w:pPr>
        <w:ind w:left="5760" w:hanging="360"/>
      </w:pPr>
      <w:rPr>
        <w:rFonts w:ascii="Courier New" w:hAnsi="Courier New" w:hint="default"/>
      </w:rPr>
    </w:lvl>
    <w:lvl w:ilvl="8" w:tplc="CA42E3DA" w:tentative="1">
      <w:start w:val="1"/>
      <w:numFmt w:val="bullet"/>
      <w:lvlText w:val=""/>
      <w:lvlJc w:val="left"/>
      <w:pPr>
        <w:ind w:left="6480" w:hanging="360"/>
      </w:pPr>
      <w:rPr>
        <w:rFonts w:ascii="Wingdings" w:hAnsi="Wingdings" w:hint="default"/>
      </w:rPr>
    </w:lvl>
  </w:abstractNum>
  <w:abstractNum w:abstractNumId="15">
    <w:nsid w:val="51823998"/>
    <w:multiLevelType w:val="hybridMultilevel"/>
    <w:tmpl w:val="69AEB69E"/>
    <w:lvl w:ilvl="0" w:tplc="E3303EB4">
      <w:start w:val="1"/>
      <w:numFmt w:val="bullet"/>
      <w:lvlText w:val=""/>
      <w:lvlJc w:val="left"/>
      <w:pPr>
        <w:tabs>
          <w:tab w:val="num" w:pos="720"/>
        </w:tabs>
        <w:ind w:left="720" w:hanging="360"/>
      </w:pPr>
      <w:rPr>
        <w:rFonts w:ascii="Wingdings" w:hAnsi="Wingdings" w:hint="default"/>
      </w:rPr>
    </w:lvl>
    <w:lvl w:ilvl="1" w:tplc="03760BF0" w:tentative="1">
      <w:start w:val="1"/>
      <w:numFmt w:val="bullet"/>
      <w:lvlText w:val=""/>
      <w:lvlJc w:val="left"/>
      <w:pPr>
        <w:tabs>
          <w:tab w:val="num" w:pos="1440"/>
        </w:tabs>
        <w:ind w:left="1440" w:hanging="360"/>
      </w:pPr>
      <w:rPr>
        <w:rFonts w:ascii="Wingdings" w:hAnsi="Wingdings" w:hint="default"/>
      </w:rPr>
    </w:lvl>
    <w:lvl w:ilvl="2" w:tplc="44DC41F8">
      <w:start w:val="1"/>
      <w:numFmt w:val="bullet"/>
      <w:lvlText w:val=""/>
      <w:lvlJc w:val="left"/>
      <w:pPr>
        <w:tabs>
          <w:tab w:val="num" w:pos="2160"/>
        </w:tabs>
        <w:ind w:left="2160" w:hanging="360"/>
      </w:pPr>
      <w:rPr>
        <w:rFonts w:ascii="Wingdings" w:hAnsi="Wingdings" w:hint="default"/>
      </w:rPr>
    </w:lvl>
    <w:lvl w:ilvl="3" w:tplc="268C4212" w:tentative="1">
      <w:start w:val="1"/>
      <w:numFmt w:val="bullet"/>
      <w:lvlText w:val=""/>
      <w:lvlJc w:val="left"/>
      <w:pPr>
        <w:tabs>
          <w:tab w:val="num" w:pos="2880"/>
        </w:tabs>
        <w:ind w:left="2880" w:hanging="360"/>
      </w:pPr>
      <w:rPr>
        <w:rFonts w:ascii="Wingdings" w:hAnsi="Wingdings" w:hint="default"/>
      </w:rPr>
    </w:lvl>
    <w:lvl w:ilvl="4" w:tplc="06E289F2" w:tentative="1">
      <w:start w:val="1"/>
      <w:numFmt w:val="bullet"/>
      <w:lvlText w:val=""/>
      <w:lvlJc w:val="left"/>
      <w:pPr>
        <w:tabs>
          <w:tab w:val="num" w:pos="3600"/>
        </w:tabs>
        <w:ind w:left="3600" w:hanging="360"/>
      </w:pPr>
      <w:rPr>
        <w:rFonts w:ascii="Wingdings" w:hAnsi="Wingdings" w:hint="default"/>
      </w:rPr>
    </w:lvl>
    <w:lvl w:ilvl="5" w:tplc="ABE282B4" w:tentative="1">
      <w:start w:val="1"/>
      <w:numFmt w:val="bullet"/>
      <w:lvlText w:val=""/>
      <w:lvlJc w:val="left"/>
      <w:pPr>
        <w:tabs>
          <w:tab w:val="num" w:pos="4320"/>
        </w:tabs>
        <w:ind w:left="4320" w:hanging="360"/>
      </w:pPr>
      <w:rPr>
        <w:rFonts w:ascii="Wingdings" w:hAnsi="Wingdings" w:hint="default"/>
      </w:rPr>
    </w:lvl>
    <w:lvl w:ilvl="6" w:tplc="9AC4DF9A" w:tentative="1">
      <w:start w:val="1"/>
      <w:numFmt w:val="bullet"/>
      <w:lvlText w:val=""/>
      <w:lvlJc w:val="left"/>
      <w:pPr>
        <w:tabs>
          <w:tab w:val="num" w:pos="5040"/>
        </w:tabs>
        <w:ind w:left="5040" w:hanging="360"/>
      </w:pPr>
      <w:rPr>
        <w:rFonts w:ascii="Wingdings" w:hAnsi="Wingdings" w:hint="default"/>
      </w:rPr>
    </w:lvl>
    <w:lvl w:ilvl="7" w:tplc="AEC8CB90" w:tentative="1">
      <w:start w:val="1"/>
      <w:numFmt w:val="bullet"/>
      <w:lvlText w:val=""/>
      <w:lvlJc w:val="left"/>
      <w:pPr>
        <w:tabs>
          <w:tab w:val="num" w:pos="5760"/>
        </w:tabs>
        <w:ind w:left="5760" w:hanging="360"/>
      </w:pPr>
      <w:rPr>
        <w:rFonts w:ascii="Wingdings" w:hAnsi="Wingdings" w:hint="default"/>
      </w:rPr>
    </w:lvl>
    <w:lvl w:ilvl="8" w:tplc="F0E65D32" w:tentative="1">
      <w:start w:val="1"/>
      <w:numFmt w:val="bullet"/>
      <w:lvlText w:val=""/>
      <w:lvlJc w:val="left"/>
      <w:pPr>
        <w:tabs>
          <w:tab w:val="num" w:pos="6480"/>
        </w:tabs>
        <w:ind w:left="6480" w:hanging="360"/>
      </w:pPr>
      <w:rPr>
        <w:rFonts w:ascii="Wingdings" w:hAnsi="Wingdings" w:hint="default"/>
      </w:rPr>
    </w:lvl>
  </w:abstractNum>
  <w:abstractNum w:abstractNumId="16">
    <w:nsid w:val="518F23BA"/>
    <w:multiLevelType w:val="hybridMultilevel"/>
    <w:tmpl w:val="86B2CF36"/>
    <w:lvl w:ilvl="0" w:tplc="4E3EF0AE">
      <w:start w:val="1"/>
      <w:numFmt w:val="bullet"/>
      <w:lvlText w:val=""/>
      <w:lvlJc w:val="left"/>
      <w:pPr>
        <w:ind w:left="720" w:hanging="360"/>
      </w:pPr>
      <w:rPr>
        <w:rFonts w:ascii="Symbol" w:hAnsi="Symbol" w:hint="default"/>
      </w:rPr>
    </w:lvl>
    <w:lvl w:ilvl="1" w:tplc="06D20B34" w:tentative="1">
      <w:start w:val="1"/>
      <w:numFmt w:val="bullet"/>
      <w:lvlText w:val="o"/>
      <w:lvlJc w:val="left"/>
      <w:pPr>
        <w:ind w:left="1440" w:hanging="360"/>
      </w:pPr>
      <w:rPr>
        <w:rFonts w:ascii="Courier New" w:hAnsi="Courier New" w:hint="default"/>
      </w:rPr>
    </w:lvl>
    <w:lvl w:ilvl="2" w:tplc="0832B08A" w:tentative="1">
      <w:start w:val="1"/>
      <w:numFmt w:val="bullet"/>
      <w:lvlText w:val=""/>
      <w:lvlJc w:val="left"/>
      <w:pPr>
        <w:ind w:left="2160" w:hanging="360"/>
      </w:pPr>
      <w:rPr>
        <w:rFonts w:ascii="Wingdings" w:hAnsi="Wingdings" w:hint="default"/>
      </w:rPr>
    </w:lvl>
    <w:lvl w:ilvl="3" w:tplc="4648AEA6" w:tentative="1">
      <w:start w:val="1"/>
      <w:numFmt w:val="bullet"/>
      <w:lvlText w:val=""/>
      <w:lvlJc w:val="left"/>
      <w:pPr>
        <w:ind w:left="2880" w:hanging="360"/>
      </w:pPr>
      <w:rPr>
        <w:rFonts w:ascii="Symbol" w:hAnsi="Symbol" w:hint="default"/>
      </w:rPr>
    </w:lvl>
    <w:lvl w:ilvl="4" w:tplc="BC6279D8" w:tentative="1">
      <w:start w:val="1"/>
      <w:numFmt w:val="bullet"/>
      <w:lvlText w:val="o"/>
      <w:lvlJc w:val="left"/>
      <w:pPr>
        <w:ind w:left="3600" w:hanging="360"/>
      </w:pPr>
      <w:rPr>
        <w:rFonts w:ascii="Courier New" w:hAnsi="Courier New" w:hint="default"/>
      </w:rPr>
    </w:lvl>
    <w:lvl w:ilvl="5" w:tplc="F6D037B0" w:tentative="1">
      <w:start w:val="1"/>
      <w:numFmt w:val="bullet"/>
      <w:lvlText w:val=""/>
      <w:lvlJc w:val="left"/>
      <w:pPr>
        <w:ind w:left="4320" w:hanging="360"/>
      </w:pPr>
      <w:rPr>
        <w:rFonts w:ascii="Wingdings" w:hAnsi="Wingdings" w:hint="default"/>
      </w:rPr>
    </w:lvl>
    <w:lvl w:ilvl="6" w:tplc="ECBC7194" w:tentative="1">
      <w:start w:val="1"/>
      <w:numFmt w:val="bullet"/>
      <w:lvlText w:val=""/>
      <w:lvlJc w:val="left"/>
      <w:pPr>
        <w:ind w:left="5040" w:hanging="360"/>
      </w:pPr>
      <w:rPr>
        <w:rFonts w:ascii="Symbol" w:hAnsi="Symbol" w:hint="default"/>
      </w:rPr>
    </w:lvl>
    <w:lvl w:ilvl="7" w:tplc="CF94DEA4" w:tentative="1">
      <w:start w:val="1"/>
      <w:numFmt w:val="bullet"/>
      <w:lvlText w:val="o"/>
      <w:lvlJc w:val="left"/>
      <w:pPr>
        <w:ind w:left="5760" w:hanging="360"/>
      </w:pPr>
      <w:rPr>
        <w:rFonts w:ascii="Courier New" w:hAnsi="Courier New" w:hint="default"/>
      </w:rPr>
    </w:lvl>
    <w:lvl w:ilvl="8" w:tplc="F676B508" w:tentative="1">
      <w:start w:val="1"/>
      <w:numFmt w:val="bullet"/>
      <w:lvlText w:val=""/>
      <w:lvlJc w:val="left"/>
      <w:pPr>
        <w:ind w:left="6480" w:hanging="360"/>
      </w:pPr>
      <w:rPr>
        <w:rFonts w:ascii="Wingdings" w:hAnsi="Wingdings" w:hint="default"/>
      </w:rPr>
    </w:lvl>
  </w:abstractNum>
  <w:abstractNum w:abstractNumId="17">
    <w:nsid w:val="5C173A06"/>
    <w:multiLevelType w:val="hybridMultilevel"/>
    <w:tmpl w:val="8A9021D8"/>
    <w:lvl w:ilvl="0" w:tplc="105E3302">
      <w:start w:val="1"/>
      <w:numFmt w:val="bullet"/>
      <w:lvlText w:val=""/>
      <w:lvlJc w:val="left"/>
      <w:pPr>
        <w:ind w:left="720" w:hanging="360"/>
      </w:pPr>
      <w:rPr>
        <w:rFonts w:ascii="Symbol" w:hAnsi="Symbol" w:hint="default"/>
      </w:rPr>
    </w:lvl>
    <w:lvl w:ilvl="1" w:tplc="287A179C" w:tentative="1">
      <w:start w:val="1"/>
      <w:numFmt w:val="bullet"/>
      <w:lvlText w:val="o"/>
      <w:lvlJc w:val="left"/>
      <w:pPr>
        <w:ind w:left="1440" w:hanging="360"/>
      </w:pPr>
      <w:rPr>
        <w:rFonts w:ascii="Courier New" w:hAnsi="Courier New" w:hint="default"/>
      </w:rPr>
    </w:lvl>
    <w:lvl w:ilvl="2" w:tplc="1032B358" w:tentative="1">
      <w:start w:val="1"/>
      <w:numFmt w:val="bullet"/>
      <w:lvlText w:val=""/>
      <w:lvlJc w:val="left"/>
      <w:pPr>
        <w:ind w:left="2160" w:hanging="360"/>
      </w:pPr>
      <w:rPr>
        <w:rFonts w:ascii="Wingdings" w:hAnsi="Wingdings" w:hint="default"/>
      </w:rPr>
    </w:lvl>
    <w:lvl w:ilvl="3" w:tplc="E248A0C2" w:tentative="1">
      <w:start w:val="1"/>
      <w:numFmt w:val="bullet"/>
      <w:lvlText w:val=""/>
      <w:lvlJc w:val="left"/>
      <w:pPr>
        <w:ind w:left="2880" w:hanging="360"/>
      </w:pPr>
      <w:rPr>
        <w:rFonts w:ascii="Symbol" w:hAnsi="Symbol" w:hint="default"/>
      </w:rPr>
    </w:lvl>
    <w:lvl w:ilvl="4" w:tplc="C6E4A5AE" w:tentative="1">
      <w:start w:val="1"/>
      <w:numFmt w:val="bullet"/>
      <w:lvlText w:val="o"/>
      <w:lvlJc w:val="left"/>
      <w:pPr>
        <w:ind w:left="3600" w:hanging="360"/>
      </w:pPr>
      <w:rPr>
        <w:rFonts w:ascii="Courier New" w:hAnsi="Courier New" w:hint="default"/>
      </w:rPr>
    </w:lvl>
    <w:lvl w:ilvl="5" w:tplc="82E0339C" w:tentative="1">
      <w:start w:val="1"/>
      <w:numFmt w:val="bullet"/>
      <w:lvlText w:val=""/>
      <w:lvlJc w:val="left"/>
      <w:pPr>
        <w:ind w:left="4320" w:hanging="360"/>
      </w:pPr>
      <w:rPr>
        <w:rFonts w:ascii="Wingdings" w:hAnsi="Wingdings" w:hint="default"/>
      </w:rPr>
    </w:lvl>
    <w:lvl w:ilvl="6" w:tplc="52C0F2A8" w:tentative="1">
      <w:start w:val="1"/>
      <w:numFmt w:val="bullet"/>
      <w:lvlText w:val=""/>
      <w:lvlJc w:val="left"/>
      <w:pPr>
        <w:ind w:left="5040" w:hanging="360"/>
      </w:pPr>
      <w:rPr>
        <w:rFonts w:ascii="Symbol" w:hAnsi="Symbol" w:hint="default"/>
      </w:rPr>
    </w:lvl>
    <w:lvl w:ilvl="7" w:tplc="CA3A89A8" w:tentative="1">
      <w:start w:val="1"/>
      <w:numFmt w:val="bullet"/>
      <w:lvlText w:val="o"/>
      <w:lvlJc w:val="left"/>
      <w:pPr>
        <w:ind w:left="5760" w:hanging="360"/>
      </w:pPr>
      <w:rPr>
        <w:rFonts w:ascii="Courier New" w:hAnsi="Courier New" w:hint="default"/>
      </w:rPr>
    </w:lvl>
    <w:lvl w:ilvl="8" w:tplc="89FAD560" w:tentative="1">
      <w:start w:val="1"/>
      <w:numFmt w:val="bullet"/>
      <w:lvlText w:val=""/>
      <w:lvlJc w:val="left"/>
      <w:pPr>
        <w:ind w:left="6480" w:hanging="360"/>
      </w:pPr>
      <w:rPr>
        <w:rFonts w:ascii="Wingdings" w:hAnsi="Wingdings" w:hint="default"/>
      </w:rPr>
    </w:lvl>
  </w:abstractNum>
  <w:abstractNum w:abstractNumId="18">
    <w:nsid w:val="5DD804AA"/>
    <w:multiLevelType w:val="multilevel"/>
    <w:tmpl w:val="3C029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081705F"/>
    <w:multiLevelType w:val="hybridMultilevel"/>
    <w:tmpl w:val="58F29AD6"/>
    <w:lvl w:ilvl="0" w:tplc="BA1EC836">
      <w:start w:val="1"/>
      <w:numFmt w:val="bullet"/>
      <w:lvlText w:val=""/>
      <w:lvlJc w:val="left"/>
      <w:pPr>
        <w:tabs>
          <w:tab w:val="num" w:pos="720"/>
        </w:tabs>
        <w:ind w:left="720" w:hanging="360"/>
      </w:pPr>
      <w:rPr>
        <w:rFonts w:ascii="Symbol" w:hAnsi="Symbol" w:hint="default"/>
      </w:rPr>
    </w:lvl>
    <w:lvl w:ilvl="1" w:tplc="7AD47D98" w:tentative="1">
      <w:start w:val="1"/>
      <w:numFmt w:val="bullet"/>
      <w:lvlText w:val="o"/>
      <w:lvlJc w:val="left"/>
      <w:pPr>
        <w:tabs>
          <w:tab w:val="num" w:pos="1440"/>
        </w:tabs>
        <w:ind w:left="1440" w:hanging="360"/>
      </w:pPr>
      <w:rPr>
        <w:rFonts w:ascii="Courier New" w:hAnsi="Courier New" w:hint="default"/>
      </w:rPr>
    </w:lvl>
    <w:lvl w:ilvl="2" w:tplc="AA866ECA" w:tentative="1">
      <w:start w:val="1"/>
      <w:numFmt w:val="bullet"/>
      <w:lvlText w:val=""/>
      <w:lvlJc w:val="left"/>
      <w:pPr>
        <w:tabs>
          <w:tab w:val="num" w:pos="2160"/>
        </w:tabs>
        <w:ind w:left="2160" w:hanging="360"/>
      </w:pPr>
      <w:rPr>
        <w:rFonts w:ascii="Wingdings" w:hAnsi="Wingdings" w:hint="default"/>
      </w:rPr>
    </w:lvl>
    <w:lvl w:ilvl="3" w:tplc="C5689F24" w:tentative="1">
      <w:start w:val="1"/>
      <w:numFmt w:val="bullet"/>
      <w:lvlText w:val=""/>
      <w:lvlJc w:val="left"/>
      <w:pPr>
        <w:tabs>
          <w:tab w:val="num" w:pos="2880"/>
        </w:tabs>
        <w:ind w:left="2880" w:hanging="360"/>
      </w:pPr>
      <w:rPr>
        <w:rFonts w:ascii="Symbol" w:hAnsi="Symbol" w:hint="default"/>
      </w:rPr>
    </w:lvl>
    <w:lvl w:ilvl="4" w:tplc="9FD09570" w:tentative="1">
      <w:start w:val="1"/>
      <w:numFmt w:val="bullet"/>
      <w:lvlText w:val="o"/>
      <w:lvlJc w:val="left"/>
      <w:pPr>
        <w:tabs>
          <w:tab w:val="num" w:pos="3600"/>
        </w:tabs>
        <w:ind w:left="3600" w:hanging="360"/>
      </w:pPr>
      <w:rPr>
        <w:rFonts w:ascii="Courier New" w:hAnsi="Courier New" w:hint="default"/>
      </w:rPr>
    </w:lvl>
    <w:lvl w:ilvl="5" w:tplc="754443AE" w:tentative="1">
      <w:start w:val="1"/>
      <w:numFmt w:val="bullet"/>
      <w:lvlText w:val=""/>
      <w:lvlJc w:val="left"/>
      <w:pPr>
        <w:tabs>
          <w:tab w:val="num" w:pos="4320"/>
        </w:tabs>
        <w:ind w:left="4320" w:hanging="360"/>
      </w:pPr>
      <w:rPr>
        <w:rFonts w:ascii="Wingdings" w:hAnsi="Wingdings" w:hint="default"/>
      </w:rPr>
    </w:lvl>
    <w:lvl w:ilvl="6" w:tplc="B7CEF9C0" w:tentative="1">
      <w:start w:val="1"/>
      <w:numFmt w:val="bullet"/>
      <w:lvlText w:val=""/>
      <w:lvlJc w:val="left"/>
      <w:pPr>
        <w:tabs>
          <w:tab w:val="num" w:pos="5040"/>
        </w:tabs>
        <w:ind w:left="5040" w:hanging="360"/>
      </w:pPr>
      <w:rPr>
        <w:rFonts w:ascii="Symbol" w:hAnsi="Symbol" w:hint="default"/>
      </w:rPr>
    </w:lvl>
    <w:lvl w:ilvl="7" w:tplc="FA228B64" w:tentative="1">
      <w:start w:val="1"/>
      <w:numFmt w:val="bullet"/>
      <w:lvlText w:val="o"/>
      <w:lvlJc w:val="left"/>
      <w:pPr>
        <w:tabs>
          <w:tab w:val="num" w:pos="5760"/>
        </w:tabs>
        <w:ind w:left="5760" w:hanging="360"/>
      </w:pPr>
      <w:rPr>
        <w:rFonts w:ascii="Courier New" w:hAnsi="Courier New" w:hint="default"/>
      </w:rPr>
    </w:lvl>
    <w:lvl w:ilvl="8" w:tplc="1C425C06" w:tentative="1">
      <w:start w:val="1"/>
      <w:numFmt w:val="bullet"/>
      <w:lvlText w:val=""/>
      <w:lvlJc w:val="left"/>
      <w:pPr>
        <w:tabs>
          <w:tab w:val="num" w:pos="6480"/>
        </w:tabs>
        <w:ind w:left="6480" w:hanging="360"/>
      </w:pPr>
      <w:rPr>
        <w:rFonts w:ascii="Wingdings" w:hAnsi="Wingdings" w:hint="default"/>
      </w:rPr>
    </w:lvl>
  </w:abstractNum>
  <w:abstractNum w:abstractNumId="20">
    <w:nsid w:val="66B758CE"/>
    <w:multiLevelType w:val="hybridMultilevel"/>
    <w:tmpl w:val="4C9C5C0E"/>
    <w:lvl w:ilvl="0" w:tplc="7CDC6D5A">
      <w:start w:val="1"/>
      <w:numFmt w:val="bullet"/>
      <w:lvlText w:val=""/>
      <w:lvlJc w:val="left"/>
      <w:pPr>
        <w:ind w:left="720" w:hanging="360"/>
      </w:pPr>
      <w:rPr>
        <w:rFonts w:ascii="Symbol" w:hAnsi="Symbol" w:hint="default"/>
      </w:rPr>
    </w:lvl>
    <w:lvl w:ilvl="1" w:tplc="8DEE89A2" w:tentative="1">
      <w:start w:val="1"/>
      <w:numFmt w:val="bullet"/>
      <w:lvlText w:val="o"/>
      <w:lvlJc w:val="left"/>
      <w:pPr>
        <w:ind w:left="1440" w:hanging="360"/>
      </w:pPr>
      <w:rPr>
        <w:rFonts w:ascii="Courier New" w:hAnsi="Courier New" w:hint="default"/>
      </w:rPr>
    </w:lvl>
    <w:lvl w:ilvl="2" w:tplc="7EAAAD08" w:tentative="1">
      <w:start w:val="1"/>
      <w:numFmt w:val="bullet"/>
      <w:lvlText w:val=""/>
      <w:lvlJc w:val="left"/>
      <w:pPr>
        <w:ind w:left="2160" w:hanging="360"/>
      </w:pPr>
      <w:rPr>
        <w:rFonts w:ascii="Wingdings" w:hAnsi="Wingdings" w:hint="default"/>
      </w:rPr>
    </w:lvl>
    <w:lvl w:ilvl="3" w:tplc="C1823904" w:tentative="1">
      <w:start w:val="1"/>
      <w:numFmt w:val="bullet"/>
      <w:lvlText w:val=""/>
      <w:lvlJc w:val="left"/>
      <w:pPr>
        <w:ind w:left="2880" w:hanging="360"/>
      </w:pPr>
      <w:rPr>
        <w:rFonts w:ascii="Symbol" w:hAnsi="Symbol" w:hint="default"/>
      </w:rPr>
    </w:lvl>
    <w:lvl w:ilvl="4" w:tplc="BBBA7BEE" w:tentative="1">
      <w:start w:val="1"/>
      <w:numFmt w:val="bullet"/>
      <w:lvlText w:val="o"/>
      <w:lvlJc w:val="left"/>
      <w:pPr>
        <w:ind w:left="3600" w:hanging="360"/>
      </w:pPr>
      <w:rPr>
        <w:rFonts w:ascii="Courier New" w:hAnsi="Courier New" w:hint="default"/>
      </w:rPr>
    </w:lvl>
    <w:lvl w:ilvl="5" w:tplc="FEE0A066" w:tentative="1">
      <w:start w:val="1"/>
      <w:numFmt w:val="bullet"/>
      <w:lvlText w:val=""/>
      <w:lvlJc w:val="left"/>
      <w:pPr>
        <w:ind w:left="4320" w:hanging="360"/>
      </w:pPr>
      <w:rPr>
        <w:rFonts w:ascii="Wingdings" w:hAnsi="Wingdings" w:hint="default"/>
      </w:rPr>
    </w:lvl>
    <w:lvl w:ilvl="6" w:tplc="1818BC78" w:tentative="1">
      <w:start w:val="1"/>
      <w:numFmt w:val="bullet"/>
      <w:lvlText w:val=""/>
      <w:lvlJc w:val="left"/>
      <w:pPr>
        <w:ind w:left="5040" w:hanging="360"/>
      </w:pPr>
      <w:rPr>
        <w:rFonts w:ascii="Symbol" w:hAnsi="Symbol" w:hint="default"/>
      </w:rPr>
    </w:lvl>
    <w:lvl w:ilvl="7" w:tplc="CA4A03C0" w:tentative="1">
      <w:start w:val="1"/>
      <w:numFmt w:val="bullet"/>
      <w:lvlText w:val="o"/>
      <w:lvlJc w:val="left"/>
      <w:pPr>
        <w:ind w:left="5760" w:hanging="360"/>
      </w:pPr>
      <w:rPr>
        <w:rFonts w:ascii="Courier New" w:hAnsi="Courier New" w:hint="default"/>
      </w:rPr>
    </w:lvl>
    <w:lvl w:ilvl="8" w:tplc="5010D700" w:tentative="1">
      <w:start w:val="1"/>
      <w:numFmt w:val="bullet"/>
      <w:lvlText w:val=""/>
      <w:lvlJc w:val="left"/>
      <w:pPr>
        <w:ind w:left="6480" w:hanging="360"/>
      </w:pPr>
      <w:rPr>
        <w:rFonts w:ascii="Wingdings" w:hAnsi="Wingdings" w:hint="default"/>
      </w:rPr>
    </w:lvl>
  </w:abstractNum>
  <w:abstractNum w:abstractNumId="21">
    <w:nsid w:val="6C705225"/>
    <w:multiLevelType w:val="hybridMultilevel"/>
    <w:tmpl w:val="2292AC1E"/>
    <w:lvl w:ilvl="0" w:tplc="870428D4">
      <w:start w:val="1"/>
      <w:numFmt w:val="bullet"/>
      <w:lvlText w:val=""/>
      <w:lvlJc w:val="left"/>
      <w:pPr>
        <w:ind w:left="720" w:hanging="360"/>
      </w:pPr>
      <w:rPr>
        <w:rFonts w:ascii="Symbol" w:hAnsi="Symbol" w:hint="default"/>
      </w:rPr>
    </w:lvl>
    <w:lvl w:ilvl="1" w:tplc="D414C306" w:tentative="1">
      <w:start w:val="1"/>
      <w:numFmt w:val="bullet"/>
      <w:lvlText w:val="o"/>
      <w:lvlJc w:val="left"/>
      <w:pPr>
        <w:ind w:left="1440" w:hanging="360"/>
      </w:pPr>
      <w:rPr>
        <w:rFonts w:ascii="Courier New" w:hAnsi="Courier New" w:hint="default"/>
      </w:rPr>
    </w:lvl>
    <w:lvl w:ilvl="2" w:tplc="5ED0BA04" w:tentative="1">
      <w:start w:val="1"/>
      <w:numFmt w:val="bullet"/>
      <w:lvlText w:val=""/>
      <w:lvlJc w:val="left"/>
      <w:pPr>
        <w:ind w:left="2160" w:hanging="360"/>
      </w:pPr>
      <w:rPr>
        <w:rFonts w:ascii="Wingdings" w:hAnsi="Wingdings" w:hint="default"/>
      </w:rPr>
    </w:lvl>
    <w:lvl w:ilvl="3" w:tplc="AEB26C34" w:tentative="1">
      <w:start w:val="1"/>
      <w:numFmt w:val="bullet"/>
      <w:lvlText w:val=""/>
      <w:lvlJc w:val="left"/>
      <w:pPr>
        <w:ind w:left="2880" w:hanging="360"/>
      </w:pPr>
      <w:rPr>
        <w:rFonts w:ascii="Symbol" w:hAnsi="Symbol" w:hint="default"/>
      </w:rPr>
    </w:lvl>
    <w:lvl w:ilvl="4" w:tplc="93EAFCEE" w:tentative="1">
      <w:start w:val="1"/>
      <w:numFmt w:val="bullet"/>
      <w:lvlText w:val="o"/>
      <w:lvlJc w:val="left"/>
      <w:pPr>
        <w:ind w:left="3600" w:hanging="360"/>
      </w:pPr>
      <w:rPr>
        <w:rFonts w:ascii="Courier New" w:hAnsi="Courier New" w:hint="default"/>
      </w:rPr>
    </w:lvl>
    <w:lvl w:ilvl="5" w:tplc="BC686498" w:tentative="1">
      <w:start w:val="1"/>
      <w:numFmt w:val="bullet"/>
      <w:lvlText w:val=""/>
      <w:lvlJc w:val="left"/>
      <w:pPr>
        <w:ind w:left="4320" w:hanging="360"/>
      </w:pPr>
      <w:rPr>
        <w:rFonts w:ascii="Wingdings" w:hAnsi="Wingdings" w:hint="default"/>
      </w:rPr>
    </w:lvl>
    <w:lvl w:ilvl="6" w:tplc="7E96A084" w:tentative="1">
      <w:start w:val="1"/>
      <w:numFmt w:val="bullet"/>
      <w:lvlText w:val=""/>
      <w:lvlJc w:val="left"/>
      <w:pPr>
        <w:ind w:left="5040" w:hanging="360"/>
      </w:pPr>
      <w:rPr>
        <w:rFonts w:ascii="Symbol" w:hAnsi="Symbol" w:hint="default"/>
      </w:rPr>
    </w:lvl>
    <w:lvl w:ilvl="7" w:tplc="87C2907E" w:tentative="1">
      <w:start w:val="1"/>
      <w:numFmt w:val="bullet"/>
      <w:lvlText w:val="o"/>
      <w:lvlJc w:val="left"/>
      <w:pPr>
        <w:ind w:left="5760" w:hanging="360"/>
      </w:pPr>
      <w:rPr>
        <w:rFonts w:ascii="Courier New" w:hAnsi="Courier New" w:hint="default"/>
      </w:rPr>
    </w:lvl>
    <w:lvl w:ilvl="8" w:tplc="D3563BDA"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5"/>
  </w:num>
  <w:num w:numId="4">
    <w:abstractNumId w:val="20"/>
  </w:num>
  <w:num w:numId="5">
    <w:abstractNumId w:val="3"/>
  </w:num>
  <w:num w:numId="6">
    <w:abstractNumId w:val="13"/>
  </w:num>
  <w:num w:numId="7">
    <w:abstractNumId w:val="18"/>
  </w:num>
  <w:num w:numId="8">
    <w:abstractNumId w:val="8"/>
  </w:num>
  <w:num w:numId="9">
    <w:abstractNumId w:val="19"/>
  </w:num>
  <w:num w:numId="10">
    <w:abstractNumId w:val="1"/>
  </w:num>
  <w:num w:numId="11">
    <w:abstractNumId w:val="21"/>
  </w:num>
  <w:num w:numId="12">
    <w:abstractNumId w:val="4"/>
  </w:num>
  <w:num w:numId="13">
    <w:abstractNumId w:val="0"/>
  </w:num>
  <w:num w:numId="14">
    <w:abstractNumId w:val="9"/>
  </w:num>
  <w:num w:numId="15">
    <w:abstractNumId w:val="14"/>
  </w:num>
  <w:num w:numId="16">
    <w:abstractNumId w:val="7"/>
  </w:num>
  <w:num w:numId="17">
    <w:abstractNumId w:val="10"/>
  </w:num>
  <w:num w:numId="18">
    <w:abstractNumId w:val="17"/>
  </w:num>
  <w:num w:numId="19">
    <w:abstractNumId w:val="16"/>
  </w:num>
  <w:num w:numId="20">
    <w:abstractNumId w:val="2"/>
  </w:num>
  <w:num w:numId="21">
    <w:abstractNumId w:val="15"/>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defaultTabStop w:val="708"/>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5FD3"/>
    <w:rsid w:val="00191847"/>
    <w:rsid w:val="001F741C"/>
    <w:rsid w:val="002B5FD3"/>
    <w:rsid w:val="00327E86"/>
    <w:rsid w:val="003C7A18"/>
    <w:rsid w:val="00416CC3"/>
    <w:rsid w:val="00493BF2"/>
    <w:rsid w:val="004979CA"/>
    <w:rsid w:val="004B383D"/>
    <w:rsid w:val="004B47DE"/>
    <w:rsid w:val="005A75FA"/>
    <w:rsid w:val="0061161E"/>
    <w:rsid w:val="00753141"/>
    <w:rsid w:val="00925BC5"/>
    <w:rsid w:val="009F1E5A"/>
    <w:rsid w:val="00A03631"/>
    <w:rsid w:val="00A4674A"/>
    <w:rsid w:val="00AF5D88"/>
    <w:rsid w:val="00B64B58"/>
    <w:rsid w:val="00B90833"/>
    <w:rsid w:val="00BD374B"/>
    <w:rsid w:val="00C26D22"/>
    <w:rsid w:val="00D001C2"/>
    <w:rsid w:val="00D06BC2"/>
    <w:rsid w:val="00D55A0A"/>
    <w:rsid w:val="00DC6399"/>
    <w:rsid w:val="00E37663"/>
    <w:rsid w:val="00EC6FEC"/>
    <w:rsid w:val="00F45AF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Pr>
      <w:rFonts w:ascii="Arial" w:hAnsi="Arial"/>
      <w:sz w:val="22"/>
      <w:szCs w:val="24"/>
      <w:lang w:val="en-GB" w:eastAsia="en-GB"/>
    </w:rPr>
  </w:style>
  <w:style w:type="paragraph" w:styleId="Titolo1">
    <w:name w:val="heading 1"/>
    <w:basedOn w:val="Normale"/>
    <w:next w:val="Normale"/>
    <w:link w:val="Titolo1Carattere"/>
    <w:uiPriority w:val="9"/>
    <w:qFormat/>
    <w:pPr>
      <w:keepNext/>
      <w:outlineLvl w:val="0"/>
    </w:pPr>
    <w:rPr>
      <w:b/>
      <w:bCs/>
    </w:rPr>
  </w:style>
  <w:style w:type="paragraph" w:styleId="Titolo2">
    <w:name w:val="heading 2"/>
    <w:basedOn w:val="Normale"/>
    <w:next w:val="Normale"/>
    <w:link w:val="Titolo2Carattere"/>
    <w:uiPriority w:val="9"/>
    <w:qFormat/>
    <w:pPr>
      <w:keepNext/>
      <w:jc w:val="both"/>
      <w:outlineLvl w:val="1"/>
    </w:pPr>
    <w:rPr>
      <w:b/>
      <w:bC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Pr>
      <w:rFonts w:ascii="Cambria" w:eastAsia="Malgun Gothic" w:hAnsi="Cambria" w:cs="Times New Roman"/>
      <w:b/>
      <w:bCs/>
      <w:kern w:val="32"/>
      <w:sz w:val="32"/>
      <w:szCs w:val="32"/>
      <w:lang w:val="en-GB" w:eastAsia="en-GB"/>
    </w:rPr>
  </w:style>
  <w:style w:type="character" w:customStyle="1" w:styleId="Titolo2Carattere">
    <w:name w:val="Titolo 2 Carattere"/>
    <w:link w:val="Titolo2"/>
    <w:uiPriority w:val="9"/>
    <w:semiHidden/>
    <w:rPr>
      <w:rFonts w:ascii="Cambria" w:eastAsia="Malgun Gothic" w:hAnsi="Cambria" w:cs="Times New Roman"/>
      <w:b/>
      <w:bCs/>
      <w:i/>
      <w:iCs/>
      <w:sz w:val="28"/>
      <w:szCs w:val="28"/>
      <w:lang w:val="en-GB" w:eastAsia="en-GB"/>
    </w:rPr>
  </w:style>
  <w:style w:type="paragraph" w:styleId="Paragrafoelenco">
    <w:name w:val="List Paragraph"/>
    <w:basedOn w:val="Normale"/>
    <w:uiPriority w:val="34"/>
    <w:qFormat/>
    <w:pPr>
      <w:ind w:left="720"/>
      <w:contextualSpacing/>
    </w:pPr>
    <w:rPr>
      <w:rFonts w:ascii="Times New Roman" w:hAnsi="Times New Roman"/>
      <w:sz w:val="24"/>
    </w:rPr>
  </w:style>
  <w:style w:type="character" w:styleId="Collegamentoipertestuale">
    <w:name w:val="Hyperlink"/>
    <w:uiPriority w:val="99"/>
    <w:semiHidden/>
    <w:unhideWhenUsed/>
    <w:rPr>
      <w:rFonts w:cs="Times New Roman"/>
      <w:color w:val="0000FF"/>
      <w:u w:val="single"/>
      <w:lang w:val="en-GB" w:eastAsia="en-GB"/>
    </w:rPr>
  </w:style>
  <w:style w:type="paragraph" w:styleId="NormaleWeb">
    <w:name w:val="Normal (Web)"/>
    <w:basedOn w:val="Normale"/>
    <w:uiPriority w:val="99"/>
    <w:semiHidden/>
    <w:unhideWhenUsed/>
    <w:pPr>
      <w:spacing w:before="100" w:beforeAutospacing="1" w:after="100" w:afterAutospacing="1"/>
    </w:pPr>
    <w:rPr>
      <w:rFonts w:ascii="Times New Roman" w:hAnsi="Times New Roman"/>
      <w:sz w:val="24"/>
    </w:rPr>
  </w:style>
  <w:style w:type="character" w:styleId="Enfasigrassetto">
    <w:name w:val="Strong"/>
    <w:uiPriority w:val="22"/>
    <w:qFormat/>
    <w:rPr>
      <w:rFonts w:cs="Times New Roman"/>
      <w:b/>
      <w:bCs/>
      <w:lang w:val="en-GB" w:eastAsia="en-GB"/>
    </w:rPr>
  </w:style>
  <w:style w:type="paragraph" w:styleId="Iniziomodulo-z">
    <w:name w:val="HTML Top of Form"/>
    <w:basedOn w:val="Normale"/>
    <w:next w:val="Normale"/>
    <w:link w:val="Iniziomodulo-zCarattere"/>
    <w:hidden/>
    <w:uiPriority w:val="99"/>
    <w:semiHidden/>
    <w:unhideWhenUsed/>
    <w:pPr>
      <w:pBdr>
        <w:bottom w:val="single" w:sz="6" w:space="1" w:color="auto"/>
      </w:pBdr>
      <w:jc w:val="center"/>
    </w:pPr>
    <w:rPr>
      <w:rFonts w:cs="Arial"/>
      <w:vanish/>
      <w:sz w:val="16"/>
      <w:szCs w:val="16"/>
    </w:rPr>
  </w:style>
  <w:style w:type="character" w:customStyle="1" w:styleId="Iniziomodulo-zCarattere">
    <w:name w:val="Inizio modulo -z Carattere"/>
    <w:link w:val="Iniziomodulo-z"/>
    <w:uiPriority w:val="99"/>
    <w:semiHidden/>
    <w:locked/>
    <w:rPr>
      <w:rFonts w:ascii="Arial" w:hAnsi="Arial" w:cs="Arial"/>
      <w:vanish/>
      <w:sz w:val="16"/>
      <w:szCs w:val="16"/>
      <w:lang w:val="en-GB" w:eastAsia="en-GB"/>
    </w:rPr>
  </w:style>
  <w:style w:type="paragraph" w:styleId="Finemodulo-z">
    <w:name w:val="HTML Bottom of Form"/>
    <w:basedOn w:val="Normale"/>
    <w:next w:val="Normale"/>
    <w:link w:val="Finemodulo-zCarattere"/>
    <w:hidden/>
    <w:uiPriority w:val="99"/>
    <w:semiHidden/>
    <w:unhideWhenUsed/>
    <w:pPr>
      <w:pBdr>
        <w:top w:val="single" w:sz="6" w:space="1" w:color="auto"/>
      </w:pBdr>
      <w:jc w:val="center"/>
    </w:pPr>
    <w:rPr>
      <w:rFonts w:cs="Arial"/>
      <w:vanish/>
      <w:sz w:val="16"/>
      <w:szCs w:val="16"/>
    </w:rPr>
  </w:style>
  <w:style w:type="character" w:customStyle="1" w:styleId="Finemodulo-zCarattere">
    <w:name w:val="Fine modulo -z Carattere"/>
    <w:link w:val="Finemodulo-z"/>
    <w:uiPriority w:val="99"/>
    <w:semiHidden/>
    <w:locked/>
    <w:rPr>
      <w:rFonts w:ascii="Arial" w:hAnsi="Arial" w:cs="Arial"/>
      <w:vanish/>
      <w:sz w:val="16"/>
      <w:szCs w:val="16"/>
      <w:lang w:val="en-GB" w:eastAsia="en-GB"/>
    </w:rPr>
  </w:style>
  <w:style w:type="paragraph" w:styleId="Intestazione">
    <w:name w:val="header"/>
    <w:basedOn w:val="Normale"/>
    <w:link w:val="IntestazioneCarattere"/>
    <w:uiPriority w:val="99"/>
    <w:unhideWhenUsed/>
    <w:pPr>
      <w:tabs>
        <w:tab w:val="center" w:pos="4819"/>
        <w:tab w:val="right" w:pos="9638"/>
      </w:tabs>
    </w:pPr>
  </w:style>
  <w:style w:type="character" w:customStyle="1" w:styleId="IntestazioneCarattere">
    <w:name w:val="Intestazione Carattere"/>
    <w:link w:val="Intestazione"/>
    <w:uiPriority w:val="99"/>
    <w:locked/>
    <w:rPr>
      <w:rFonts w:ascii="Arial" w:hAnsi="Arial" w:cs="Times New Roman"/>
      <w:sz w:val="24"/>
      <w:szCs w:val="24"/>
      <w:lang w:val="en-GB" w:eastAsia="en-GB"/>
    </w:rPr>
  </w:style>
  <w:style w:type="paragraph" w:styleId="Pidipagina">
    <w:name w:val="footer"/>
    <w:basedOn w:val="Normale"/>
    <w:link w:val="PidipaginaCarattere"/>
    <w:uiPriority w:val="99"/>
    <w:unhideWhenUsed/>
    <w:pPr>
      <w:tabs>
        <w:tab w:val="center" w:pos="4819"/>
        <w:tab w:val="right" w:pos="9638"/>
      </w:tabs>
    </w:pPr>
  </w:style>
  <w:style w:type="character" w:customStyle="1" w:styleId="PidipaginaCarattere">
    <w:name w:val="Piè di pagina Carattere"/>
    <w:link w:val="Pidipagina"/>
    <w:uiPriority w:val="99"/>
    <w:locked/>
    <w:rPr>
      <w:rFonts w:ascii="Arial" w:hAnsi="Arial" w:cs="Times New Roman"/>
      <w:sz w:val="24"/>
      <w:szCs w:val="24"/>
      <w:lang w:val="en-GB" w:eastAsia="en-GB"/>
    </w:rPr>
  </w:style>
  <w:style w:type="paragraph" w:styleId="Testofumetto">
    <w:name w:val="Balloon Text"/>
    <w:basedOn w:val="Normale"/>
    <w:link w:val="TestofumettoCarattere"/>
    <w:uiPriority w:val="99"/>
    <w:semiHidden/>
    <w:unhideWhenUsed/>
    <w:rPr>
      <w:rFonts w:ascii="Tahoma" w:hAnsi="Tahoma" w:cs="Tahoma"/>
      <w:sz w:val="16"/>
      <w:szCs w:val="16"/>
    </w:rPr>
  </w:style>
  <w:style w:type="character" w:customStyle="1" w:styleId="TestofumettoCarattere">
    <w:name w:val="Testo fumetto Carattere"/>
    <w:link w:val="Testofumetto"/>
    <w:uiPriority w:val="99"/>
    <w:semiHidden/>
    <w:locked/>
    <w:rPr>
      <w:rFonts w:ascii="Tahoma" w:hAnsi="Tahoma" w:cs="Tahoma"/>
      <w:sz w:val="16"/>
      <w:szCs w:val="16"/>
      <w:lang w:val="en-GB" w:eastAsia="en-GB"/>
    </w:rPr>
  </w:style>
  <w:style w:type="paragraph" w:customStyle="1" w:styleId="Stile">
    <w:name w:val="Stile"/>
    <w:basedOn w:val="Normale"/>
    <w:next w:val="Corpotesto"/>
    <w:link w:val="CorpodeltestoCarattere"/>
    <w:rsid w:val="002B5FD3"/>
    <w:rPr>
      <w:sz w:val="24"/>
      <w:szCs w:val="20"/>
    </w:rPr>
  </w:style>
  <w:style w:type="character" w:customStyle="1" w:styleId="CorpodeltestoCarattere">
    <w:name w:val="Corpo del testo Carattere"/>
    <w:link w:val="Stile"/>
    <w:semiHidden/>
    <w:locked/>
    <w:rsid w:val="002B5FD3"/>
    <w:rPr>
      <w:rFonts w:ascii="Arial" w:hAnsi="Arial"/>
      <w:sz w:val="24"/>
      <w:lang w:val="en-GB" w:eastAsia="en-GB"/>
    </w:rPr>
  </w:style>
  <w:style w:type="paragraph" w:styleId="Corpodeltesto2">
    <w:name w:val="Body Text 2"/>
    <w:basedOn w:val="Normale"/>
    <w:link w:val="Corpodeltesto2Carattere"/>
    <w:uiPriority w:val="99"/>
    <w:semiHidden/>
    <w:rsid w:val="002B5FD3"/>
    <w:rPr>
      <w:sz w:val="18"/>
      <w:szCs w:val="20"/>
    </w:rPr>
  </w:style>
  <w:style w:type="character" w:customStyle="1" w:styleId="Corpodeltesto2Carattere">
    <w:name w:val="Corpo del testo 2 Carattere"/>
    <w:link w:val="Corpodeltesto2"/>
    <w:uiPriority w:val="99"/>
    <w:semiHidden/>
    <w:locked/>
    <w:rsid w:val="002B5FD3"/>
    <w:rPr>
      <w:rFonts w:ascii="Arial" w:hAnsi="Arial" w:cs="Times New Roman"/>
      <w:sz w:val="18"/>
      <w:lang w:val="en-GB" w:eastAsia="en-GB"/>
    </w:rPr>
  </w:style>
  <w:style w:type="paragraph" w:styleId="Rientrocorpodeltesto">
    <w:name w:val="Body Text Indent"/>
    <w:basedOn w:val="Normale"/>
    <w:link w:val="RientrocorpodeltestoCarattere"/>
    <w:uiPriority w:val="99"/>
    <w:semiHidden/>
    <w:rsid w:val="002B5FD3"/>
    <w:pPr>
      <w:ind w:left="708"/>
    </w:pPr>
    <w:rPr>
      <w:sz w:val="18"/>
      <w:szCs w:val="17"/>
    </w:rPr>
  </w:style>
  <w:style w:type="character" w:customStyle="1" w:styleId="RientrocorpodeltestoCarattere">
    <w:name w:val="Rientro corpo del testo Carattere"/>
    <w:link w:val="Rientrocorpodeltesto"/>
    <w:uiPriority w:val="99"/>
    <w:semiHidden/>
    <w:locked/>
    <w:rsid w:val="002B5FD3"/>
    <w:rPr>
      <w:rFonts w:ascii="Arial" w:hAnsi="Arial" w:cs="Times New Roman"/>
      <w:sz w:val="17"/>
      <w:szCs w:val="17"/>
      <w:lang w:val="en-GB" w:eastAsia="en-GB"/>
    </w:rPr>
  </w:style>
  <w:style w:type="paragraph" w:styleId="Testodelblocco">
    <w:name w:val="Block Text"/>
    <w:basedOn w:val="Normale"/>
    <w:uiPriority w:val="99"/>
    <w:semiHidden/>
    <w:rsid w:val="002B5FD3"/>
    <w:pPr>
      <w:ind w:left="900" w:right="818" w:firstLine="540"/>
      <w:jc w:val="both"/>
    </w:pPr>
    <w:rPr>
      <w:rFonts w:cs="Arial"/>
      <w:sz w:val="24"/>
    </w:rPr>
  </w:style>
  <w:style w:type="paragraph" w:styleId="Corpotesto">
    <w:name w:val="Body Text"/>
    <w:basedOn w:val="Normale"/>
    <w:link w:val="CorpotestoCarattere"/>
    <w:uiPriority w:val="99"/>
    <w:semiHidden/>
    <w:unhideWhenUsed/>
    <w:rsid w:val="002B5FD3"/>
    <w:pPr>
      <w:spacing w:after="120"/>
    </w:pPr>
  </w:style>
  <w:style w:type="character" w:customStyle="1" w:styleId="CorpotestoCarattere">
    <w:name w:val="Corpo testo Carattere"/>
    <w:link w:val="Corpotesto"/>
    <w:uiPriority w:val="99"/>
    <w:semiHidden/>
    <w:locked/>
    <w:rsid w:val="002B5FD3"/>
    <w:rPr>
      <w:rFonts w:ascii="Arial" w:hAnsi="Arial" w:cs="Times New Roman"/>
      <w:sz w:val="24"/>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Pr>
      <w:rFonts w:ascii="Arial" w:hAnsi="Arial"/>
      <w:sz w:val="22"/>
      <w:szCs w:val="24"/>
      <w:lang w:val="en-GB" w:eastAsia="en-GB"/>
    </w:rPr>
  </w:style>
  <w:style w:type="paragraph" w:styleId="Titolo1">
    <w:name w:val="heading 1"/>
    <w:basedOn w:val="Normale"/>
    <w:next w:val="Normale"/>
    <w:link w:val="Titolo1Carattere"/>
    <w:uiPriority w:val="9"/>
    <w:qFormat/>
    <w:pPr>
      <w:keepNext/>
      <w:outlineLvl w:val="0"/>
    </w:pPr>
    <w:rPr>
      <w:b/>
      <w:bCs/>
    </w:rPr>
  </w:style>
  <w:style w:type="paragraph" w:styleId="Titolo2">
    <w:name w:val="heading 2"/>
    <w:basedOn w:val="Normale"/>
    <w:next w:val="Normale"/>
    <w:link w:val="Titolo2Carattere"/>
    <w:uiPriority w:val="9"/>
    <w:qFormat/>
    <w:pPr>
      <w:keepNext/>
      <w:jc w:val="both"/>
      <w:outlineLvl w:val="1"/>
    </w:pPr>
    <w:rPr>
      <w:b/>
      <w:bC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Pr>
      <w:rFonts w:ascii="Cambria" w:eastAsia="Malgun Gothic" w:hAnsi="Cambria" w:cs="Times New Roman"/>
      <w:b/>
      <w:bCs/>
      <w:kern w:val="32"/>
      <w:sz w:val="32"/>
      <w:szCs w:val="32"/>
      <w:lang w:val="en-GB" w:eastAsia="en-GB"/>
    </w:rPr>
  </w:style>
  <w:style w:type="character" w:customStyle="1" w:styleId="Titolo2Carattere">
    <w:name w:val="Titolo 2 Carattere"/>
    <w:link w:val="Titolo2"/>
    <w:uiPriority w:val="9"/>
    <w:semiHidden/>
    <w:rPr>
      <w:rFonts w:ascii="Cambria" w:eastAsia="Malgun Gothic" w:hAnsi="Cambria" w:cs="Times New Roman"/>
      <w:b/>
      <w:bCs/>
      <w:i/>
      <w:iCs/>
      <w:sz w:val="28"/>
      <w:szCs w:val="28"/>
      <w:lang w:val="en-GB" w:eastAsia="en-GB"/>
    </w:rPr>
  </w:style>
  <w:style w:type="paragraph" w:styleId="Paragrafoelenco">
    <w:name w:val="List Paragraph"/>
    <w:basedOn w:val="Normale"/>
    <w:uiPriority w:val="34"/>
    <w:qFormat/>
    <w:pPr>
      <w:ind w:left="720"/>
      <w:contextualSpacing/>
    </w:pPr>
    <w:rPr>
      <w:rFonts w:ascii="Times New Roman" w:hAnsi="Times New Roman"/>
      <w:sz w:val="24"/>
    </w:rPr>
  </w:style>
  <w:style w:type="character" w:styleId="Collegamentoipertestuale">
    <w:name w:val="Hyperlink"/>
    <w:uiPriority w:val="99"/>
    <w:semiHidden/>
    <w:unhideWhenUsed/>
    <w:rPr>
      <w:rFonts w:cs="Times New Roman"/>
      <w:color w:val="0000FF"/>
      <w:u w:val="single"/>
      <w:lang w:val="en-GB" w:eastAsia="en-GB"/>
    </w:rPr>
  </w:style>
  <w:style w:type="paragraph" w:styleId="NormaleWeb">
    <w:name w:val="Normal (Web)"/>
    <w:basedOn w:val="Normale"/>
    <w:uiPriority w:val="99"/>
    <w:semiHidden/>
    <w:unhideWhenUsed/>
    <w:pPr>
      <w:spacing w:before="100" w:beforeAutospacing="1" w:after="100" w:afterAutospacing="1"/>
    </w:pPr>
    <w:rPr>
      <w:rFonts w:ascii="Times New Roman" w:hAnsi="Times New Roman"/>
      <w:sz w:val="24"/>
    </w:rPr>
  </w:style>
  <w:style w:type="character" w:styleId="Enfasigrassetto">
    <w:name w:val="Strong"/>
    <w:uiPriority w:val="22"/>
    <w:qFormat/>
    <w:rPr>
      <w:rFonts w:cs="Times New Roman"/>
      <w:b/>
      <w:bCs/>
      <w:lang w:val="en-GB" w:eastAsia="en-GB"/>
    </w:rPr>
  </w:style>
  <w:style w:type="paragraph" w:styleId="Iniziomodulo-z">
    <w:name w:val="HTML Top of Form"/>
    <w:basedOn w:val="Normale"/>
    <w:next w:val="Normale"/>
    <w:link w:val="Iniziomodulo-zCarattere"/>
    <w:hidden/>
    <w:uiPriority w:val="99"/>
    <w:semiHidden/>
    <w:unhideWhenUsed/>
    <w:pPr>
      <w:pBdr>
        <w:bottom w:val="single" w:sz="6" w:space="1" w:color="auto"/>
      </w:pBdr>
      <w:jc w:val="center"/>
    </w:pPr>
    <w:rPr>
      <w:rFonts w:cs="Arial"/>
      <w:vanish/>
      <w:sz w:val="16"/>
      <w:szCs w:val="16"/>
    </w:rPr>
  </w:style>
  <w:style w:type="character" w:customStyle="1" w:styleId="Iniziomodulo-zCarattere">
    <w:name w:val="Inizio modulo -z Carattere"/>
    <w:link w:val="Iniziomodulo-z"/>
    <w:uiPriority w:val="99"/>
    <w:semiHidden/>
    <w:locked/>
    <w:rPr>
      <w:rFonts w:ascii="Arial" w:hAnsi="Arial" w:cs="Arial"/>
      <w:vanish/>
      <w:sz w:val="16"/>
      <w:szCs w:val="16"/>
      <w:lang w:val="en-GB" w:eastAsia="en-GB"/>
    </w:rPr>
  </w:style>
  <w:style w:type="paragraph" w:styleId="Finemodulo-z">
    <w:name w:val="HTML Bottom of Form"/>
    <w:basedOn w:val="Normale"/>
    <w:next w:val="Normale"/>
    <w:link w:val="Finemodulo-zCarattere"/>
    <w:hidden/>
    <w:uiPriority w:val="99"/>
    <w:semiHidden/>
    <w:unhideWhenUsed/>
    <w:pPr>
      <w:pBdr>
        <w:top w:val="single" w:sz="6" w:space="1" w:color="auto"/>
      </w:pBdr>
      <w:jc w:val="center"/>
    </w:pPr>
    <w:rPr>
      <w:rFonts w:cs="Arial"/>
      <w:vanish/>
      <w:sz w:val="16"/>
      <w:szCs w:val="16"/>
    </w:rPr>
  </w:style>
  <w:style w:type="character" w:customStyle="1" w:styleId="Finemodulo-zCarattere">
    <w:name w:val="Fine modulo -z Carattere"/>
    <w:link w:val="Finemodulo-z"/>
    <w:uiPriority w:val="99"/>
    <w:semiHidden/>
    <w:locked/>
    <w:rPr>
      <w:rFonts w:ascii="Arial" w:hAnsi="Arial" w:cs="Arial"/>
      <w:vanish/>
      <w:sz w:val="16"/>
      <w:szCs w:val="16"/>
      <w:lang w:val="en-GB" w:eastAsia="en-GB"/>
    </w:rPr>
  </w:style>
  <w:style w:type="paragraph" w:styleId="Intestazione">
    <w:name w:val="header"/>
    <w:basedOn w:val="Normale"/>
    <w:link w:val="IntestazioneCarattere"/>
    <w:uiPriority w:val="99"/>
    <w:unhideWhenUsed/>
    <w:pPr>
      <w:tabs>
        <w:tab w:val="center" w:pos="4819"/>
        <w:tab w:val="right" w:pos="9638"/>
      </w:tabs>
    </w:pPr>
  </w:style>
  <w:style w:type="character" w:customStyle="1" w:styleId="IntestazioneCarattere">
    <w:name w:val="Intestazione Carattere"/>
    <w:link w:val="Intestazione"/>
    <w:uiPriority w:val="99"/>
    <w:locked/>
    <w:rPr>
      <w:rFonts w:ascii="Arial" w:hAnsi="Arial" w:cs="Times New Roman"/>
      <w:sz w:val="24"/>
      <w:szCs w:val="24"/>
      <w:lang w:val="en-GB" w:eastAsia="en-GB"/>
    </w:rPr>
  </w:style>
  <w:style w:type="paragraph" w:styleId="Pidipagina">
    <w:name w:val="footer"/>
    <w:basedOn w:val="Normale"/>
    <w:link w:val="PidipaginaCarattere"/>
    <w:uiPriority w:val="99"/>
    <w:unhideWhenUsed/>
    <w:pPr>
      <w:tabs>
        <w:tab w:val="center" w:pos="4819"/>
        <w:tab w:val="right" w:pos="9638"/>
      </w:tabs>
    </w:pPr>
  </w:style>
  <w:style w:type="character" w:customStyle="1" w:styleId="PidipaginaCarattere">
    <w:name w:val="Piè di pagina Carattere"/>
    <w:link w:val="Pidipagina"/>
    <w:uiPriority w:val="99"/>
    <w:locked/>
    <w:rPr>
      <w:rFonts w:ascii="Arial" w:hAnsi="Arial" w:cs="Times New Roman"/>
      <w:sz w:val="24"/>
      <w:szCs w:val="24"/>
      <w:lang w:val="en-GB" w:eastAsia="en-GB"/>
    </w:rPr>
  </w:style>
  <w:style w:type="paragraph" w:styleId="Testofumetto">
    <w:name w:val="Balloon Text"/>
    <w:basedOn w:val="Normale"/>
    <w:link w:val="TestofumettoCarattere"/>
    <w:uiPriority w:val="99"/>
    <w:semiHidden/>
    <w:unhideWhenUsed/>
    <w:rPr>
      <w:rFonts w:ascii="Tahoma" w:hAnsi="Tahoma" w:cs="Tahoma"/>
      <w:sz w:val="16"/>
      <w:szCs w:val="16"/>
    </w:rPr>
  </w:style>
  <w:style w:type="character" w:customStyle="1" w:styleId="TestofumettoCarattere">
    <w:name w:val="Testo fumetto Carattere"/>
    <w:link w:val="Testofumetto"/>
    <w:uiPriority w:val="99"/>
    <w:semiHidden/>
    <w:locked/>
    <w:rPr>
      <w:rFonts w:ascii="Tahoma" w:hAnsi="Tahoma" w:cs="Tahoma"/>
      <w:sz w:val="16"/>
      <w:szCs w:val="16"/>
      <w:lang w:val="en-GB" w:eastAsia="en-GB"/>
    </w:rPr>
  </w:style>
  <w:style w:type="paragraph" w:customStyle="1" w:styleId="Stile">
    <w:name w:val="Stile"/>
    <w:basedOn w:val="Normale"/>
    <w:next w:val="Corpotesto"/>
    <w:link w:val="CorpodeltestoCarattere"/>
    <w:rsid w:val="002B5FD3"/>
    <w:rPr>
      <w:sz w:val="24"/>
      <w:szCs w:val="20"/>
    </w:rPr>
  </w:style>
  <w:style w:type="character" w:customStyle="1" w:styleId="CorpodeltestoCarattere">
    <w:name w:val="Corpo del testo Carattere"/>
    <w:link w:val="Stile"/>
    <w:semiHidden/>
    <w:locked/>
    <w:rsid w:val="002B5FD3"/>
    <w:rPr>
      <w:rFonts w:ascii="Arial" w:hAnsi="Arial"/>
      <w:sz w:val="24"/>
      <w:lang w:val="en-GB" w:eastAsia="en-GB"/>
    </w:rPr>
  </w:style>
  <w:style w:type="paragraph" w:styleId="Corpodeltesto2">
    <w:name w:val="Body Text 2"/>
    <w:basedOn w:val="Normale"/>
    <w:link w:val="Corpodeltesto2Carattere"/>
    <w:uiPriority w:val="99"/>
    <w:semiHidden/>
    <w:rsid w:val="002B5FD3"/>
    <w:rPr>
      <w:sz w:val="18"/>
      <w:szCs w:val="20"/>
    </w:rPr>
  </w:style>
  <w:style w:type="character" w:customStyle="1" w:styleId="Corpodeltesto2Carattere">
    <w:name w:val="Corpo del testo 2 Carattere"/>
    <w:link w:val="Corpodeltesto2"/>
    <w:uiPriority w:val="99"/>
    <w:semiHidden/>
    <w:locked/>
    <w:rsid w:val="002B5FD3"/>
    <w:rPr>
      <w:rFonts w:ascii="Arial" w:hAnsi="Arial" w:cs="Times New Roman"/>
      <w:sz w:val="18"/>
      <w:lang w:val="en-GB" w:eastAsia="en-GB"/>
    </w:rPr>
  </w:style>
  <w:style w:type="paragraph" w:styleId="Rientrocorpodeltesto">
    <w:name w:val="Body Text Indent"/>
    <w:basedOn w:val="Normale"/>
    <w:link w:val="RientrocorpodeltestoCarattere"/>
    <w:uiPriority w:val="99"/>
    <w:semiHidden/>
    <w:rsid w:val="002B5FD3"/>
    <w:pPr>
      <w:ind w:left="708"/>
    </w:pPr>
    <w:rPr>
      <w:sz w:val="18"/>
      <w:szCs w:val="17"/>
    </w:rPr>
  </w:style>
  <w:style w:type="character" w:customStyle="1" w:styleId="RientrocorpodeltestoCarattere">
    <w:name w:val="Rientro corpo del testo Carattere"/>
    <w:link w:val="Rientrocorpodeltesto"/>
    <w:uiPriority w:val="99"/>
    <w:semiHidden/>
    <w:locked/>
    <w:rsid w:val="002B5FD3"/>
    <w:rPr>
      <w:rFonts w:ascii="Arial" w:hAnsi="Arial" w:cs="Times New Roman"/>
      <w:sz w:val="17"/>
      <w:szCs w:val="17"/>
      <w:lang w:val="en-GB" w:eastAsia="en-GB"/>
    </w:rPr>
  </w:style>
  <w:style w:type="paragraph" w:styleId="Testodelblocco">
    <w:name w:val="Block Text"/>
    <w:basedOn w:val="Normale"/>
    <w:uiPriority w:val="99"/>
    <w:semiHidden/>
    <w:rsid w:val="002B5FD3"/>
    <w:pPr>
      <w:ind w:left="900" w:right="818" w:firstLine="540"/>
      <w:jc w:val="both"/>
    </w:pPr>
    <w:rPr>
      <w:rFonts w:cs="Arial"/>
      <w:sz w:val="24"/>
    </w:rPr>
  </w:style>
  <w:style w:type="paragraph" w:styleId="Corpotesto">
    <w:name w:val="Body Text"/>
    <w:basedOn w:val="Normale"/>
    <w:link w:val="CorpotestoCarattere"/>
    <w:uiPriority w:val="99"/>
    <w:semiHidden/>
    <w:unhideWhenUsed/>
    <w:rsid w:val="002B5FD3"/>
    <w:pPr>
      <w:spacing w:after="120"/>
    </w:pPr>
  </w:style>
  <w:style w:type="character" w:customStyle="1" w:styleId="CorpotestoCarattere">
    <w:name w:val="Corpo testo Carattere"/>
    <w:link w:val="Corpotesto"/>
    <w:uiPriority w:val="99"/>
    <w:semiHidden/>
    <w:locked/>
    <w:rsid w:val="002B5FD3"/>
    <w:rPr>
      <w:rFonts w:ascii="Arial" w:hAnsi="Arial"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LI\Desktop\Capitolati\ModelloCapitolat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D777E5-D1A8-4751-BBFD-735409134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ModelloCapitolati.dotx</Template>
  <TotalTime>12</TotalTime>
  <Pages>3</Pages>
  <Words>838</Words>
  <Characters>4532</Characters>
  <Application>Microsoft Office Word</Application>
  <DocSecurity>0</DocSecurity>
  <Lines>37</Lines>
  <Paragraphs>10</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IL NETWORK DEI DITEC EXPERT CRESCE IN ITALIA E IN EUROPA</vt:lpstr>
      <vt:lpstr>IL NETWORK DEI DITEC EXPERT CRESCE IN ITALIA E IN EUROPA</vt:lpstr>
    </vt:vector>
  </TitlesOfParts>
  <Company>Microsoft</Company>
  <LinksUpToDate>false</LinksUpToDate>
  <CharactersWithSpaces>5360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 NETWORK DEI DITEC EXPERT CRESCE IN ITALIA E IN EUROPA</dc:title>
  <dc:subject/>
  <dc:creator>MERLI</dc:creator>
  <cp:keywords/>
  <cp:lastModifiedBy>GANDINI</cp:lastModifiedBy>
  <cp:revision>11</cp:revision>
  <cp:lastPrinted>2015-10-12T13:46:00Z</cp:lastPrinted>
  <dcterms:created xsi:type="dcterms:W3CDTF">2015-10-12T12:05:00Z</dcterms:created>
  <dcterms:modified xsi:type="dcterms:W3CDTF">2015-10-28T15:25:00Z</dcterms:modified>
</cp:coreProperties>
</file>